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05C5" w14:textId="2FDBFF1A" w:rsidR="0016276C" w:rsidRPr="00E8072B" w:rsidRDefault="0016276C" w:rsidP="00A820D0">
      <w:pPr>
        <w:spacing w:after="120"/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proofErr w:type="spellStart"/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Komplett</w:t>
      </w:r>
      <w:proofErr w:type="spellEnd"/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</w:t>
      </w:r>
      <w:r w:rsidR="002B243A"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C7037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4</w:t>
      </w: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68605D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2.</w:t>
      </w:r>
      <w:r w:rsidR="00586F81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0</w:t>
      </w:r>
      <w:r w:rsidR="0068605D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ab/>
      </w:r>
      <w:r w:rsidR="00374E87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</w:t>
      </w:r>
      <w:r w:rsidR="009608B3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1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14:paraId="35E34933" w14:textId="77777777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14:paraId="69CE33B3" w14:textId="77777777"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14:paraId="26A251C4" w14:textId="77777777"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14:paraId="3C2789B8" w14:textId="77777777"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14:paraId="53DB368D" w14:textId="77777777"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14:paraId="1BC8AFD8" w14:textId="77777777"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14:paraId="7D0EA52A" w14:textId="77777777"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14:paraId="7EE8029A" w14:textId="77777777" w:rsidTr="00DE3A60">
        <w:tc>
          <w:tcPr>
            <w:tcW w:w="1109" w:type="dxa"/>
          </w:tcPr>
          <w:p w14:paraId="6B7BF6A0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B154CF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70F4644" w14:textId="77777777"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00779F7" w14:textId="1D41E622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Bist du ein Computerfreak?</w:t>
            </w:r>
          </w:p>
        </w:tc>
        <w:tc>
          <w:tcPr>
            <w:tcW w:w="901" w:type="dxa"/>
          </w:tcPr>
          <w:p w14:paraId="49DEDBB6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059FACF0" w14:textId="7B0515D1" w:rsidR="00070941" w:rsidRPr="00E8072B" w:rsidRDefault="009608B3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59BA222B" w14:textId="77777777"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B122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C92FF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742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64FF7C0C" w14:textId="387B772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odpowiada na pytania ankiety dotyczącej zwyczajów cyfrowych</w:t>
            </w:r>
          </w:p>
          <w:p w14:paraId="3846D7AA" w14:textId="0F2EFF0A" w:rsidR="00BC6FFA" w:rsidRPr="00FE4FF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poprawnie stosuje poznane słownictwo z zakresu urządzeń</w:t>
            </w:r>
          </w:p>
          <w:p w14:paraId="5FDC33FA" w14:textId="1E27A6BC" w:rsidR="00BC6FFA" w:rsidRPr="00E84EF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lektronicznych</w:t>
            </w:r>
            <w:r w:rsidR="00586F8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1DC2F3D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110F7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88A2C75" w14:textId="2D50BD6C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przedstawić (ustnie </w:t>
            </w:r>
            <w:r w:rsidR="0068605D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pisemnie) wyniki ankiety na temat </w:t>
            </w:r>
          </w:p>
          <w:p w14:paraId="2C6B20E0" w14:textId="77777777" w:rsidR="001F3EE3" w:rsidRDefault="00BC6FFA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zwyczajów cyfrowych,</w:t>
            </w:r>
          </w:p>
          <w:p w14:paraId="7F8FBE88" w14:textId="77777777" w:rsidR="0068605D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stosuje formy strony biernej procesu w czasie </w:t>
            </w:r>
          </w:p>
          <w:p w14:paraId="5A8AC452" w14:textId="488D6CEE" w:rsidR="00E84EFF" w:rsidRPr="00E84EFF" w:rsidRDefault="00E84EFF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teraźniejszym i przeszłym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Präteritum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189A5F0D" w14:textId="2AC319C5" w:rsidR="00070941" w:rsidRPr="00070941" w:rsidRDefault="00070941" w:rsidP="009F6DAE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A1B30E" w14:textId="7FE4BA54" w:rsidR="00BC6FFA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070941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A090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35209668" w14:textId="77777777" w:rsidR="00BC6FFA" w:rsidRPr="0068605D" w:rsidRDefault="00BC6FFA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52AD46B" w14:textId="6CEAF054" w:rsidR="00BC6FFA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</w:t>
            </w:r>
            <w:r w:rsidR="00070941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DAC1E1" w14:textId="39466542" w:rsidR="00BC6FFA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0AC1E0BF" w14:textId="30B76CEE" w:rsidR="00BC6FFA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proofErr w:type="spellStart"/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przeszłym</w:t>
            </w:r>
            <w:proofErr w:type="spellEnd"/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68605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6534B7A3" w14:textId="4AD7ACDE" w:rsidR="00070941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68605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110" w:type="dxa"/>
          </w:tcPr>
          <w:p w14:paraId="3275E44C" w14:textId="77777777"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FC409A7" w14:textId="77777777" w:rsidR="0093414F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07094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4EB347E6" w14:textId="6A573F07" w:rsidR="00F96DED" w:rsidRPr="00070941" w:rsidRDefault="00BC6FFA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1a–1c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4EDA22B0" w14:textId="77777777" w:rsidR="009775F2" w:rsidRPr="00070941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21719581" w14:textId="210402E9"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BC6FF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5–7</w:t>
            </w:r>
          </w:p>
          <w:p w14:paraId="1D8127FE" w14:textId="22A9AE2A"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Rozporządzeniem Ministra Edukacji Na</w:t>
            </w:r>
            <w:r w:rsidR="000A090F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rodowej z dnia 8 lipca 2014 r.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(Dz. U. z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wykorzystanie.</w:t>
            </w:r>
          </w:p>
        </w:tc>
      </w:tr>
      <w:tr w:rsidR="006554DC" w:rsidRPr="00E8072B" w14:paraId="54F0F4BE" w14:textId="77777777" w:rsidTr="00DE3A60">
        <w:tc>
          <w:tcPr>
            <w:tcW w:w="1109" w:type="dxa"/>
          </w:tcPr>
          <w:p w14:paraId="25B8CB27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565EBA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2DC422C9" w14:textId="77777777" w:rsidR="00E84EFF" w:rsidRDefault="00E84EFF" w:rsidP="00E84E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F82D420" w14:textId="15FD3417" w:rsidR="00070941" w:rsidRPr="00BC6FFA" w:rsidRDefault="00BC6FFA" w:rsidP="00E84E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BC6FFA">
              <w:rPr>
                <w:rFonts w:ascii="Arial" w:hAnsi="Arial" w:cs="Arial"/>
                <w:b/>
                <w:sz w:val="20"/>
                <w:szCs w:val="20"/>
                <w:lang w:val="de-DE"/>
              </w:rPr>
              <w:t>Wie komme ich denn i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ns Netz?</w:t>
            </w:r>
          </w:p>
          <w:p w14:paraId="29108F2A" w14:textId="77777777"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14:paraId="7B51194B" w14:textId="77777777" w:rsidR="006554DC" w:rsidRPr="00BC6FFA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14446AF" w14:textId="192AF8A2" w:rsidR="00070941" w:rsidRPr="00E8072B" w:rsidRDefault="009608B3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6AED272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703D597" w14:textId="5059093E" w:rsidR="00BC6FFA" w:rsidRPr="009B5DE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znajduje </w:t>
            </w:r>
            <w:r w:rsidRPr="009B5DE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 dotyczące obsługi urządzeń elektronicznych,</w:t>
            </w:r>
          </w:p>
          <w:p w14:paraId="5925D433" w14:textId="7DA036BA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upodobania.</w:t>
            </w:r>
          </w:p>
          <w:p w14:paraId="06607143" w14:textId="19FB9256" w:rsidR="00E84EFF" w:rsidRDefault="00E84EF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składa propozycje, przyjmuje i odrzuca propozycje</w:t>
            </w:r>
          </w:p>
          <w:p w14:paraId="497441CD" w14:textId="033023AE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wyjaśnia sposoby obsługi prostych urządzeń</w:t>
            </w:r>
            <w:r w:rsidR="00586F8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C0D281F" w14:textId="77777777" w:rsidR="00BC6FFA" w:rsidRPr="0039163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 odpowiedni sposób r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ozpozna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 symbole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używan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sprzęcie</w:t>
            </w:r>
          </w:p>
          <w:p w14:paraId="61B794C5" w14:textId="3788F8AD" w:rsidR="00BC6FFA" w:rsidRDefault="00BC6FFA" w:rsidP="00586F8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lektronicznym</w:t>
            </w:r>
            <w:r w:rsidR="00586F8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01182C77" w14:textId="77777777" w:rsidR="0068605D" w:rsidRDefault="0068605D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5AD33B75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14435F7" w14:textId="77777777" w:rsidR="00277453" w:rsidRDefault="00BC6FFA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buduje zdania okolicznikowe sposobu z </w:t>
            </w:r>
            <w:r w:rsidR="00E8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indem</w:t>
            </w:r>
          </w:p>
          <w:p w14:paraId="001C8876" w14:textId="00D70A58" w:rsidR="006554DC" w:rsidRPr="00E8072B" w:rsidRDefault="00E84EFF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przyczyny z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  <w:r w:rsidR="0068605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08EB895F" w14:textId="7DE9E071" w:rsidR="0068605D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84EFF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3C17911" w14:textId="35BF683A" w:rsidR="00E84EFF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704E6C9F" w14:textId="0B0E4DAB" w:rsidR="00E84EFF" w:rsidRPr="0068605D" w:rsidRDefault="00E84EFF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17D0F16E" w14:textId="3E56BCEB" w:rsidR="0093414F" w:rsidRPr="0068605D" w:rsidRDefault="00E84EFF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7B392F47" w14:textId="77777777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Zdanie podrzędne</w:t>
            </w:r>
          </w:p>
          <w:p w14:paraId="7321D05D" w14:textId="5BD7B233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13F7A0BE" w14:textId="7579245C" w:rsidR="00E84EFF" w:rsidRPr="00E84EFF" w:rsidRDefault="00E84EFF" w:rsidP="00E84EFF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Zdanie podrzędne okolicznikowe przyczyny ze spójnikiem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2110" w:type="dxa"/>
          </w:tcPr>
          <w:p w14:paraId="1DDE60F5" w14:textId="77777777"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73A58DD" w14:textId="77777777" w:rsidR="0093414F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93414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93414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2B2078B" w14:textId="77777777" w:rsidR="00E84EFF" w:rsidRPr="00E84EFF" w:rsidRDefault="00E84EFF" w:rsidP="00277453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14–15, s. 24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25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60C96A1E" w14:textId="77777777" w:rsidR="00277453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2a–2d), s. 26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14700987" w14:textId="29F8DBDD" w:rsidR="0093414F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3), s. 27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292A419B" w14:textId="1EFC3D21" w:rsidR="00B2426C" w:rsidRDefault="008E7460" w:rsidP="00FD10A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="006554DC" w:rsidRPr="00FD10A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5523AEAD" w14:textId="4DC1D522" w:rsidR="006554DC" w:rsidRPr="009775F2" w:rsidRDefault="00744BAE" w:rsidP="00FD10AF">
            <w:pPr>
              <w:autoSpaceDE w:val="0"/>
              <w:autoSpaceDN w:val="0"/>
              <w:ind w:left="-45" w:right="-25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</w:t>
            </w:r>
            <w:r w:rsidR="00E84EF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</w:t>
            </w:r>
          </w:p>
        </w:tc>
      </w:tr>
      <w:tr w:rsidR="006554DC" w:rsidRPr="00E8072B" w14:paraId="3161529F" w14:textId="77777777" w:rsidTr="0068605D">
        <w:trPr>
          <w:trHeight w:val="3030"/>
        </w:trPr>
        <w:tc>
          <w:tcPr>
            <w:tcW w:w="1109" w:type="dxa"/>
          </w:tcPr>
          <w:p w14:paraId="3AEA0B52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10AA7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BC2758B" w14:textId="77777777" w:rsidR="00070941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1E243D46" w14:textId="5DFCE0E5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Medien</w:t>
            </w:r>
          </w:p>
        </w:tc>
        <w:tc>
          <w:tcPr>
            <w:tcW w:w="901" w:type="dxa"/>
          </w:tcPr>
          <w:p w14:paraId="447E70FC" w14:textId="77777777" w:rsidR="00E84EFF" w:rsidRDefault="00E84EFF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6F4F6FEF" w14:textId="7B952E5C" w:rsidR="006554DC" w:rsidRPr="00070941" w:rsidRDefault="009608B3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558604EE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25CFE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4A4A6E9" w14:textId="77777777" w:rsidR="00BC6FFA" w:rsidRPr="00DC555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ne informacje dotyczące mediów,</w:t>
            </w:r>
          </w:p>
          <w:p w14:paraId="0BA3E6A7" w14:textId="632A26FE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 o czynnościach, doświadczeniach i wydarzeniach z przeszłości i teraźniejszości</w:t>
            </w:r>
          </w:p>
          <w:p w14:paraId="52E8A232" w14:textId="3AE2E27C" w:rsidR="00BC6FFA" w:rsidRDefault="00BC6FFA" w:rsidP="00E84EF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D77B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upodobania</w:t>
            </w:r>
          </w:p>
          <w:p w14:paraId="2CAB2312" w14:textId="56D972D4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poprawnie nazywa gatunki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typow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poszczególnych mediów</w:t>
            </w:r>
            <w:r w:rsidR="006860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C6D3D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5DE7BF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FE21226" w14:textId="77777777" w:rsidR="00E84EFF" w:rsidRDefault="00BC6FFA" w:rsidP="00E84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1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wypowiedzieć się na temat mediów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wskazać wady i zalety </w:t>
            </w:r>
          </w:p>
          <w:p w14:paraId="74A5E4AD" w14:textId="1EA01F6B" w:rsidR="00BC6FFA" w:rsidRPr="00E84EFF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>korzystania z nich,</w:t>
            </w:r>
          </w:p>
          <w:p w14:paraId="658C70B5" w14:textId="77777777" w:rsidR="00435423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buduje zdania warunkowe nierzeczywiste i używa ich </w:t>
            </w:r>
          </w:p>
          <w:p w14:paraId="46A98E78" w14:textId="5CC75172" w:rsidR="00435423" w:rsidRPr="00CD1A56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poprawnym kontekście.</w:t>
            </w:r>
          </w:p>
        </w:tc>
        <w:tc>
          <w:tcPr>
            <w:tcW w:w="2383" w:type="dxa"/>
          </w:tcPr>
          <w:p w14:paraId="71CB6E94" w14:textId="77777777"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245E0D91" w14:textId="54BE9D6F"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Kultura (media)</w:t>
            </w:r>
          </w:p>
          <w:p w14:paraId="473B396F" w14:textId="397F36B7" w:rsidR="009D65DE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Zdania warunkowe nierzeczywiste</w:t>
            </w:r>
          </w:p>
          <w:p w14:paraId="46173549" w14:textId="34B6171B" w:rsidR="00C31D78" w:rsidRPr="00435423" w:rsidRDefault="00C31D78" w:rsidP="004354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36402D2" w14:textId="77777777" w:rsidR="005F17E4" w:rsidRPr="00586F81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2ECCE8D7" w14:textId="77777777" w:rsidR="001542A9" w:rsidRPr="00F42FED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F42FE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42FE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060D3C94" w14:textId="583C92F0" w:rsidR="00C31D78" w:rsidRPr="00C31D78" w:rsidRDefault="00E84EFF" w:rsidP="00BE5E2C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17, s. 26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 27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4D99D48" w14:textId="77777777" w:rsidR="006554DC" w:rsidRPr="00C31D78" w:rsidRDefault="006554DC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B73B0BD" w14:textId="77777777"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50503DD7" w14:textId="43F4FF37" w:rsidR="003809EA" w:rsidRPr="009775F2" w:rsidRDefault="00744BAE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s. 10</w:t>
            </w:r>
            <w:r w:rsidR="00E84EFF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11</w:t>
            </w:r>
          </w:p>
        </w:tc>
      </w:tr>
      <w:tr w:rsidR="008E6F30" w:rsidRPr="00E8072B" w14:paraId="37FDBEC2" w14:textId="77777777" w:rsidTr="00FA0488">
        <w:trPr>
          <w:trHeight w:val="652"/>
        </w:trPr>
        <w:tc>
          <w:tcPr>
            <w:tcW w:w="1109" w:type="dxa"/>
          </w:tcPr>
          <w:p w14:paraId="7DAB7EB7" w14:textId="77777777"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37293455" w14:textId="7D9C692C"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proofErr w:type="spellStart"/>
            <w:r w:rsidR="00BC6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</w:t>
            </w:r>
            <w:proofErr w:type="spellEnd"/>
            <w:r w:rsidR="00BC6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(sicher) im Netz</w:t>
            </w:r>
          </w:p>
        </w:tc>
        <w:tc>
          <w:tcPr>
            <w:tcW w:w="901" w:type="dxa"/>
          </w:tcPr>
          <w:p w14:paraId="42C9727A" w14:textId="7EF6865E" w:rsidR="001E60D8" w:rsidRPr="00070941" w:rsidRDefault="00CB6945" w:rsidP="00CB69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</w:r>
            <w:r w:rsidR="000C7149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09D5A30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5221BC6" w14:textId="77777777" w:rsidR="0068605D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acje na temat 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niebezpiecznych </w:t>
            </w:r>
            <w:proofErr w:type="spellStart"/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zachowań</w:t>
            </w:r>
            <w:proofErr w:type="spellEnd"/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</w:t>
            </w:r>
            <w:proofErr w:type="spellStart"/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internecie</w:t>
            </w:r>
            <w:proofErr w:type="spellEnd"/>
            <w:r w:rsidR="006860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324E6C6F" w14:textId="26A5E3D5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niewłaściw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zachowania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</w:t>
            </w:r>
            <w:proofErr w:type="spellStart"/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internecie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5A29AF2" w14:textId="7817D08F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informuje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skutkach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nieprzemyślanych działań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sieci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B93676F" w14:textId="37816A93" w:rsidR="00435423" w:rsidRPr="00435423" w:rsidRDefault="00435423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wyraża swoje opinie</w:t>
            </w:r>
            <w:r w:rsidR="006860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A1EE75E" w14:textId="77777777" w:rsidR="00BC6FFA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9ED67E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1B95161" w14:textId="77777777" w:rsidR="00435423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komentarz do tekstu bloga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4715D21" w14:textId="496EDB64" w:rsidR="00435423" w:rsidRPr="00CD1A56" w:rsidRDefault="00435423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buduje zdania w stronie biernej procesu w czasie przeszłej i stosuje je w poprawnym kontekście.</w:t>
            </w:r>
          </w:p>
        </w:tc>
        <w:tc>
          <w:tcPr>
            <w:tcW w:w="2383" w:type="dxa"/>
          </w:tcPr>
          <w:p w14:paraId="2C0E7549" w14:textId="77777777"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4F575F20" w14:textId="23DAE3B7" w:rsidR="00435423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35423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435423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35423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65E924A4" w14:textId="1F5EB408" w:rsidR="00435423" w:rsidRPr="0068605D" w:rsidRDefault="00435423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1B63122" w14:textId="4AB5B22E" w:rsidR="00742916" w:rsidRPr="0068605D" w:rsidRDefault="00435423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73D60EFE" w14:textId="77777777" w:rsid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Zakupy i usługi (sprzedawanie </w:t>
            </w:r>
          </w:p>
          <w:p w14:paraId="434B5108" w14:textId="5B6CB12E" w:rsidR="00435423" w:rsidRP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 w sieci),</w:t>
            </w:r>
          </w:p>
          <w:p w14:paraId="0587C75D" w14:textId="75E15B58" w:rsidR="004B4FC8" w:rsidRPr="00435423" w:rsidRDefault="00435423" w:rsidP="004354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Strona bierna procesu w czasie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Perfekt</w:t>
            </w:r>
          </w:p>
        </w:tc>
        <w:tc>
          <w:tcPr>
            <w:tcW w:w="2110" w:type="dxa"/>
          </w:tcPr>
          <w:p w14:paraId="44F7DE60" w14:textId="77777777" w:rsidR="005F17E4" w:rsidRPr="00435423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481365A9" w14:textId="1C62C4C3" w:rsidR="003809EA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5F17E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18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19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2B2FD000" w14:textId="77777777"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44B4E0A" w14:textId="4A20BF2C"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</w:t>
            </w:r>
            <w:r w:rsidR="00435423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13</w:t>
            </w:r>
          </w:p>
        </w:tc>
      </w:tr>
      <w:tr w:rsidR="00BC6FFA" w:rsidRPr="00F64D08" w14:paraId="30065689" w14:textId="77777777" w:rsidTr="00A04430">
        <w:trPr>
          <w:trHeight w:val="1207"/>
        </w:trPr>
        <w:tc>
          <w:tcPr>
            <w:tcW w:w="1109" w:type="dxa"/>
          </w:tcPr>
          <w:p w14:paraId="6FFEACC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36B16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53F5F29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6B324C9B" w14:textId="58D564B5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Umweltschützer oder Umweltmuffel?</w:t>
            </w:r>
          </w:p>
        </w:tc>
        <w:tc>
          <w:tcPr>
            <w:tcW w:w="901" w:type="dxa"/>
          </w:tcPr>
          <w:p w14:paraId="03B1D6A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884F114" w14:textId="6C22FF8E" w:rsidR="00BC6FFA" w:rsidRPr="00371C82" w:rsidRDefault="009608B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6918A38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1464A4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09D917E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F52E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55DB92A0" w14:textId="1B5D99D0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odpowiada na pytania ankiety dotyczącej codziennych czynności mających wpływ na środowisko,</w:t>
            </w:r>
          </w:p>
          <w:p w14:paraId="06A28FD0" w14:textId="77777777" w:rsidR="0026105E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poprawnie 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azywa codzienne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ości przyjazne środowisku</w:t>
            </w:r>
          </w:p>
          <w:p w14:paraId="63AF0066" w14:textId="64DDD75E" w:rsidR="00BC6FFA" w:rsidRPr="001A516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dla 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BAF25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93C3878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F13C10F" w14:textId="77777777" w:rsidR="00DA632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wypowiada się na temat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zachowa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przyjaznych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środowisku </w:t>
            </w:r>
          </w:p>
          <w:p w14:paraId="31226BAB" w14:textId="70E2924E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szkodliwych dla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1089406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BAB57E3" w14:textId="0E28B0A4" w:rsidR="00BC6FFA" w:rsidRDefault="00BC6FFA" w:rsidP="00DA6326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prace domowe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75765FA" w14:textId="7D515B38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Żywienie (zdrowe produkty)</w:t>
            </w:r>
          </w:p>
          <w:p w14:paraId="35256995" w14:textId="06980C66" w:rsid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Zakupy i usługi (opakowania, towary)</w:t>
            </w:r>
          </w:p>
          <w:p w14:paraId="0F8E4EFE" w14:textId="36886995" w:rsidR="00DA6326" w:rsidRPr="002D5E2A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środowiska naturalnego)</w:t>
            </w:r>
          </w:p>
          <w:p w14:paraId="30BCA4AF" w14:textId="77777777" w:rsidR="00DA6326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 w:rsidR="00DA6326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statt</w:t>
            </w:r>
            <w:proofErr w:type="spellEnd"/>
            <w:r w:rsidR="00DA6326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24CA954" w14:textId="2A965C14" w:rsidR="00BC6FFA" w:rsidRPr="00DA6326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</w:tc>
        <w:tc>
          <w:tcPr>
            <w:tcW w:w="2110" w:type="dxa"/>
          </w:tcPr>
          <w:p w14:paraId="7208B5CF" w14:textId="77777777" w:rsidR="00BC6FFA" w:rsidRPr="00586F81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00611C6F" w14:textId="729158A6" w:rsidR="00BC6FFA" w:rsidRDefault="00BC6FFA" w:rsidP="00BC6FFA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37, s. 48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49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1a–1d)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D02CE17" w14:textId="77777777" w:rsidR="0026105E" w:rsidRPr="00F64D08" w:rsidRDefault="0026105E" w:rsidP="00BC6FFA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288C78E3" w14:textId="0CB42E49" w:rsidR="00BC6FFA" w:rsidRPr="00F64D08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</w:t>
            </w:r>
            <w:r w:rsidR="0026105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7–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29</w:t>
            </w:r>
          </w:p>
        </w:tc>
      </w:tr>
      <w:tr w:rsidR="00BC6FFA" w:rsidRPr="00E8072B" w14:paraId="79918737" w14:textId="77777777" w:rsidTr="00FF6D46">
        <w:trPr>
          <w:trHeight w:val="652"/>
        </w:trPr>
        <w:tc>
          <w:tcPr>
            <w:tcW w:w="1109" w:type="dxa"/>
          </w:tcPr>
          <w:p w14:paraId="7E32A53A" w14:textId="77777777" w:rsidR="00BC6FFA" w:rsidRPr="00F64D08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7F98BA4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3B6F103C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2ECE98CD" w14:textId="382579F0" w:rsidR="00BC6FFA" w:rsidRPr="00371C82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Unsere Erde ist bedroht!</w:t>
            </w:r>
          </w:p>
        </w:tc>
        <w:tc>
          <w:tcPr>
            <w:tcW w:w="901" w:type="dxa"/>
          </w:tcPr>
          <w:p w14:paraId="46C8C37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F009C81" w14:textId="096AD5CA" w:rsidR="00BC6FFA" w:rsidRPr="00371C82" w:rsidRDefault="009608B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580D1A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15E37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685530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główną myśl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temat zagrożeń środowiska </w:t>
            </w:r>
          </w:p>
          <w:p w14:paraId="33CEAEE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naturalnego,</w:t>
            </w:r>
          </w:p>
          <w:p w14:paraId="158DD0B2" w14:textId="3351341E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C8BFED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umie poprawnie nazywać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podstawow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zagrożenia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środowiska </w:t>
            </w:r>
          </w:p>
          <w:p w14:paraId="21BBCD67" w14:textId="5FDDEB8A" w:rsidR="00BC6FFA" w:rsidRDefault="00DA6326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C6FFA"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aturalnego</w:t>
            </w:r>
            <w:r w:rsidR="00BC6F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3CA433CA" w14:textId="73E2F07C" w:rsidR="00BC6FFA" w:rsidRDefault="00BC6FFA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buduje zdania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stron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biern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 w:rsidR="00FF6D4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02639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9F9067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F52FE1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stronę bierną </w:t>
            </w:r>
            <w:proofErr w:type="spellStart"/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dłuższej </w:t>
            </w:r>
          </w:p>
          <w:p w14:paraId="71CB6E05" w14:textId="4DEB140B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wypowiedzi ustnej i pisemnej.</w:t>
            </w:r>
          </w:p>
        </w:tc>
        <w:tc>
          <w:tcPr>
            <w:tcW w:w="2383" w:type="dxa"/>
          </w:tcPr>
          <w:p w14:paraId="2448BAF7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5396708" w14:textId="552DE33B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56325474" w14:textId="73FBA831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okolica)</w:t>
            </w:r>
          </w:p>
          <w:p w14:paraId="74D0C255" w14:textId="7FEAAE9A" w:rsidR="00BC6FFA" w:rsidRDefault="00BC6FFA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9394DAB" w14:textId="29D61ADC" w:rsidR="00DA6326" w:rsidRPr="00DA6326" w:rsidRDefault="00DA6326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Strona bierna stanu (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BC3AD5" w14:textId="77777777" w:rsidR="00BC6FFA" w:rsidRPr="00002E5E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B29ABE8" w14:textId="77777777" w:rsidR="00BC6FFA" w:rsidRPr="0068605D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8B4DBC4" w14:textId="309DD542" w:rsidR="00BC6FFA" w:rsidRPr="00F64D0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39, s. 48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5FCB09" w14:textId="77777777" w:rsidR="00BC6FFA" w:rsidRPr="00F64D08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5EFD1A7E" w14:textId="77777777" w:rsidR="00BC6FFA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065803AC" w14:textId="5A921D54" w:rsidR="00BC6FFA" w:rsidRPr="00DA6326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31</w:t>
            </w:r>
          </w:p>
        </w:tc>
      </w:tr>
      <w:tr w:rsidR="00BC6FFA" w:rsidRPr="002E3AEB" w14:paraId="3B8C9B8C" w14:textId="77777777" w:rsidTr="00DE3A60">
        <w:tc>
          <w:tcPr>
            <w:tcW w:w="1109" w:type="dxa"/>
          </w:tcPr>
          <w:p w14:paraId="5EFD4FD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ED363D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9F47B24" w14:textId="77777777" w:rsidR="00DA6326" w:rsidRDefault="00DA6326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3D914391" w14:textId="4D4923F0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Etwas muss endlich getan werden!</w:t>
            </w:r>
          </w:p>
        </w:tc>
        <w:tc>
          <w:tcPr>
            <w:tcW w:w="901" w:type="dxa"/>
          </w:tcPr>
          <w:p w14:paraId="08D9D6EA" w14:textId="77777777" w:rsidR="00BC6FFA" w:rsidRPr="00371C82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8167C31" w14:textId="0A433885" w:rsidR="00BC6FFA" w:rsidRPr="00E8072B" w:rsidRDefault="009608B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01A72B9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3FCD6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B856FD" w14:textId="2D6F70B1" w:rsidR="00BC6FF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</w:t>
            </w:r>
          </w:p>
          <w:p w14:paraId="71B22521" w14:textId="5FF9872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opisuje ludzi,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zwierzęta,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przedmioty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14:paraId="779D1691" w14:textId="4E94E16B" w:rsidR="00E2428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poglądy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14:paraId="5B14B9A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522C94E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073C8B5B" w14:textId="5ECD0A85" w:rsidR="00BC6FFA" w:rsidRPr="00FF6D46" w:rsidRDefault="00FF6D46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prezentuje publicznie swoją pracę </w:t>
            </w:r>
            <w:r w:rsidRP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>na temat zagrożeń środowiska naturalnego.</w:t>
            </w:r>
            <w:r w:rsidR="00BC6FFA" w:rsidRP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</w:tcPr>
          <w:p w14:paraId="38BAE233" w14:textId="77777777" w:rsidR="00BC6FFA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848495" w14:textId="1DAE4F5E" w:rsidR="00BC6FFA" w:rsidRPr="00EF794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02F183E" w14:textId="77777777" w:rsidR="00E2428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CF0704D" w14:textId="77777777" w:rsidR="00E2428A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w czasach teraźniejszym </w:t>
            </w:r>
          </w:p>
          <w:p w14:paraId="4A9AAFA6" w14:textId="234D6AD0" w:rsidR="00BC6FFA" w:rsidRPr="002E3AEB" w:rsidRDefault="00DA6326" w:rsidP="00FF6D46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</w:p>
        </w:tc>
        <w:tc>
          <w:tcPr>
            <w:tcW w:w="2110" w:type="dxa"/>
          </w:tcPr>
          <w:p w14:paraId="2B513FCF" w14:textId="77777777" w:rsidR="00BC6FFA" w:rsidRPr="0068605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709C422" w14:textId="5C0190F2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3a–3d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CB647AE" w14:textId="77777777" w:rsidR="00BC6FFA" w:rsidRPr="002E3AE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77E8DDA9" w14:textId="3B8119E2" w:rsidR="00BC6FFA" w:rsidRPr="002E3AEB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32</w:t>
            </w:r>
            <w:r w:rsidR="00DA6326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33</w:t>
            </w:r>
          </w:p>
        </w:tc>
      </w:tr>
      <w:tr w:rsidR="00BC6FFA" w:rsidRPr="00C05924" w14:paraId="451E8803" w14:textId="77777777" w:rsidTr="00DE3A60">
        <w:trPr>
          <w:trHeight w:val="651"/>
        </w:trPr>
        <w:tc>
          <w:tcPr>
            <w:tcW w:w="1109" w:type="dxa"/>
          </w:tcPr>
          <w:p w14:paraId="1C382D24" w14:textId="77777777" w:rsidR="00BC6FFA" w:rsidRPr="002E3AE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288B68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6248477C" w14:textId="77777777" w:rsidR="00E2428A" w:rsidRDefault="00E2428A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F423FA5" w14:textId="561798A8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Ökotourismus</w:t>
            </w:r>
            <w:proofErr w:type="spellEnd"/>
          </w:p>
        </w:tc>
        <w:tc>
          <w:tcPr>
            <w:tcW w:w="901" w:type="dxa"/>
          </w:tcPr>
          <w:p w14:paraId="1B90795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8B63EF" w14:textId="44B1966D" w:rsidR="00BC6FFA" w:rsidRPr="00E8072B" w:rsidRDefault="009608B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2A3842D2" w14:textId="77777777" w:rsidR="00E2428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576FDA" w14:textId="3B8CF8F9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3309475" w14:textId="7B939BC7" w:rsidR="00BC6FFA" w:rsidRPr="00AD3B72" w:rsidRDefault="00BC6FFA" w:rsidP="00E242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6C7D6DB" w14:textId="6D5CD736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C5BB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informacje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 dotyczące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środowiska,</w:t>
            </w:r>
          </w:p>
          <w:p w14:paraId="6B8A826C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opisuje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y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zaangażowania na rzecz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BBA549B" w14:textId="77777777" w:rsidR="00BC6FFA" w:rsidRPr="00A62B9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E81C50" w14:textId="38D7E931" w:rsidR="00BC6FFA" w:rsidRPr="00586F81" w:rsidRDefault="00BC6FFA" w:rsidP="00586F8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EA5C96C" w14:textId="67BB1FA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wyszukać w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internecie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na temat </w:t>
            </w:r>
            <w:r w:rsidR="00E2428A">
              <w:rPr>
                <w:rFonts w:ascii="Arial" w:hAnsi="Arial" w:cs="Arial"/>
                <w:color w:val="000000" w:themeColor="text1"/>
                <w:sz w:val="20"/>
                <w:szCs w:val="20"/>
              </w:rPr>
              <w:t>aktywistki ekologicznej i zainicjowanej przez nią akcji.</w:t>
            </w:r>
          </w:p>
          <w:p w14:paraId="592CEDDA" w14:textId="77777777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BADB830" w14:textId="77777777" w:rsidR="00BC6FFA" w:rsidRDefault="00BC6FFA" w:rsidP="00BC6FFA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427FC3CF" w14:textId="12B048DD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E242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 wycieczki, zwiedzanie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FE7F6D8" w14:textId="64730C5A" w:rsidR="00E2428A" w:rsidRPr="0028371B" w:rsidRDefault="00E2428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  <w:p w14:paraId="3A87A2C8" w14:textId="7E5DF622" w:rsidR="00BC6FFA" w:rsidRPr="0028371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rzeczownika</w:t>
            </w:r>
          </w:p>
          <w:p w14:paraId="007CB08C" w14:textId="6129E6E8" w:rsidR="00BC6FFA" w:rsidRDefault="00BC6FFA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przymiotnika bez rodzajnika</w:t>
            </w:r>
          </w:p>
          <w:p w14:paraId="4A8D8ED3" w14:textId="77777777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3AD15B0" w14:textId="77777777" w:rsidR="00BC6FFA" w:rsidRPr="0028371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225C87F" w14:textId="1C3C1B32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43, s. 50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4, 5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4a–4d, 5a–5b)</w:t>
            </w:r>
          </w:p>
          <w:p w14:paraId="4E897585" w14:textId="77777777" w:rsidR="00BC6FFA" w:rsidRPr="00C05924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0A6E50CD" w14:textId="076151D4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</w:t>
            </w:r>
            <w:r w:rsidR="00E2428A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35</w:t>
            </w:r>
          </w:p>
        </w:tc>
      </w:tr>
      <w:tr w:rsidR="00BC6FFA" w:rsidRPr="00730D05" w14:paraId="38741E16" w14:textId="77777777" w:rsidTr="0050159F">
        <w:trPr>
          <w:trHeight w:val="3770"/>
        </w:trPr>
        <w:tc>
          <w:tcPr>
            <w:tcW w:w="1109" w:type="dxa"/>
          </w:tcPr>
          <w:p w14:paraId="3BA4006B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B0CE2F" w14:textId="39F5EA83" w:rsidR="00BC6FFA" w:rsidRPr="00E8072B" w:rsidRDefault="00D832E5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0DA551BA" w14:textId="77777777" w:rsidR="00D832E5" w:rsidRDefault="00D832E5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698395BA" w14:textId="1502207E" w:rsidR="00BC6FFA" w:rsidRPr="006C1559" w:rsidRDefault="00D832E5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Autoritäten</w:t>
            </w:r>
          </w:p>
        </w:tc>
        <w:tc>
          <w:tcPr>
            <w:tcW w:w="901" w:type="dxa"/>
          </w:tcPr>
          <w:p w14:paraId="7814019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8E1C2E" w14:textId="40B2FE48" w:rsidR="00BC6FFA" w:rsidRPr="006C1559" w:rsidRDefault="009608B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10DBE33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A8419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467D77" w14:textId="29751E09" w:rsidR="00BC6FFA" w:rsidRDefault="00BC6FFA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159F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 w tekście określone informacje,</w:t>
            </w:r>
          </w:p>
          <w:p w14:paraId="0D0DFE96" w14:textId="7E6B2EC0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określa kontekst wypowiedzi,</w:t>
            </w:r>
          </w:p>
          <w:p w14:paraId="40873AA0" w14:textId="3807E489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stosuje zasady konstruktywnej krytyki,</w:t>
            </w:r>
          </w:p>
          <w:p w14:paraId="21D7365C" w14:textId="6BD7B1AB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komentarz, w którym nieraniący sposób krytykuj</w:t>
            </w:r>
            <w:r w:rsidR="00FF6D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autora zdjęcia,</w:t>
            </w:r>
          </w:p>
          <w:p w14:paraId="3F4BD710" w14:textId="6B99307F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szuka dodatkowych informacji w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="00FF6D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</w:p>
          <w:p w14:paraId="4AA28A66" w14:textId="72DF2C7B" w:rsidR="00A615AF" w:rsidRPr="0050159F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zna zaimki nieokreślone.</w:t>
            </w:r>
          </w:p>
          <w:p w14:paraId="5A48410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F4959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21F7420" w14:textId="4BB6CFFB" w:rsidR="00FF6D46" w:rsidRDefault="00FF6D46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prezentuje informacje na tematy wybranej osoby na forum klasy,</w:t>
            </w:r>
          </w:p>
          <w:p w14:paraId="11C61A3C" w14:textId="486BAE22" w:rsidR="00A615AF" w:rsidRPr="00CB0579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stosuje zaimki nieokreślone.</w:t>
            </w:r>
          </w:p>
        </w:tc>
        <w:tc>
          <w:tcPr>
            <w:tcW w:w="2383" w:type="dxa"/>
          </w:tcPr>
          <w:p w14:paraId="77E91C4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4EFB221" w14:textId="77777777" w:rsidR="00BC6FFA" w:rsidRPr="00C20F4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14:paraId="3A917514" w14:textId="5D5A0CBC" w:rsidR="00BC6FFA" w:rsidRPr="00C20F45" w:rsidRDefault="00BC6FFA" w:rsidP="00BC6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86F81">
              <w:rPr>
                <w:rFonts w:ascii="Arial" w:hAnsi="Arial" w:cs="Arial"/>
                <w:color w:val="000000" w:themeColor="text1"/>
                <w:sz w:val="20"/>
                <w:szCs w:val="20"/>
              </w:rPr>
              <w:t>cechy charakteru, umiejętności</w:t>
            </w: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B299196" w14:textId="77777777" w:rsidR="0050159F" w:rsidRPr="0050159F" w:rsidRDefault="00BC6FFA" w:rsidP="00BC6FFA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94558FA" w14:textId="770A2490" w:rsidR="00BC6FFA" w:rsidRPr="0050159F" w:rsidRDefault="00BC6FFA" w:rsidP="0050159F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50159F"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9B84308" w14:textId="5EC8DA35" w:rsidR="00BC6FFA" w:rsidRDefault="0050159F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Zaimki nieokreślone</w:t>
            </w:r>
          </w:p>
          <w:p w14:paraId="6CF066F7" w14:textId="77777777" w:rsidR="00BC6FFA" w:rsidRPr="00730D05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DAB027F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48BAA37" w14:textId="103DA866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60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61,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1a–1c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0DBEEB" w14:textId="77777777" w:rsidR="00BC6FFA" w:rsidRPr="00730D05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13622D64" w14:textId="63FAA127" w:rsidR="00BC6FFA" w:rsidRPr="00730D05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–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51</w:t>
            </w:r>
          </w:p>
        </w:tc>
      </w:tr>
      <w:tr w:rsidR="00BC6FFA" w:rsidRPr="00E8072B" w14:paraId="10C08BF3" w14:textId="77777777" w:rsidTr="005F4659">
        <w:trPr>
          <w:trHeight w:val="2102"/>
        </w:trPr>
        <w:tc>
          <w:tcPr>
            <w:tcW w:w="1109" w:type="dxa"/>
          </w:tcPr>
          <w:p w14:paraId="59B2F3C7" w14:textId="77777777" w:rsidR="00BC6FFA" w:rsidRPr="00730D05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13F0591" w14:textId="72990434" w:rsidR="00BC6FFA" w:rsidRPr="00E8072B" w:rsidRDefault="0050159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29C55136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1C94DAD" w14:textId="2B85E2E5" w:rsidR="00BC6FFA" w:rsidRPr="006C1559" w:rsidRDefault="0050159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Wohngemeinschaft</w:t>
            </w:r>
          </w:p>
        </w:tc>
        <w:tc>
          <w:tcPr>
            <w:tcW w:w="901" w:type="dxa"/>
          </w:tcPr>
          <w:p w14:paraId="72B59D2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C5A703B" w14:textId="660E0FB5" w:rsidR="00BC6FFA" w:rsidRPr="006C1559" w:rsidRDefault="009608B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4904E8A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21EC6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37DE373" w14:textId="648B6180" w:rsidR="00BC6FFA" w:rsidRDefault="00BC6FFA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="00A615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znajduje w tekstach określone informacje,</w:t>
            </w:r>
          </w:p>
          <w:p w14:paraId="52285F6A" w14:textId="26089683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określa główną myśl tekstu,</w:t>
            </w:r>
          </w:p>
          <w:p w14:paraId="3282DE15" w14:textId="3CB87268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określa kontekst wypowiedzi, </w:t>
            </w:r>
          </w:p>
          <w:p w14:paraId="265E9F2D" w14:textId="77777777" w:rsidR="000474D1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w wypowiedzi ustnej przedstawia treść ogłoszenia o wynajmie </w:t>
            </w:r>
          </w:p>
          <w:p w14:paraId="5360AAEA" w14:textId="042BFB91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mieszkania,</w:t>
            </w:r>
          </w:p>
          <w:p w14:paraId="0F9C9922" w14:textId="1726CD37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bierze udział w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zabawie.</w:t>
            </w:r>
          </w:p>
          <w:p w14:paraId="0F8B77F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484FEC3" w14:textId="0222AFC2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Uczeń o umiejętnościach </w:t>
            </w:r>
            <w:r w:rsidR="00A615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 poziomie ponadpodstawowym:</w:t>
            </w:r>
          </w:p>
          <w:p w14:paraId="4E3B72FE" w14:textId="347A49F7" w:rsidR="00BC6FFA" w:rsidRPr="004E6663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przyimki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ab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außer</w:t>
            </w:r>
            <w:proofErr w:type="spellEnd"/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gegenüber</w:t>
            </w:r>
            <w:proofErr w:type="spellEnd"/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59B7493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781E0F5" w14:textId="64324514" w:rsidR="00BC6FFA" w:rsidRPr="005A6858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00524BDE" w14:textId="344B02D5" w:rsidR="00BC6FFA" w:rsidRDefault="00BC6FFA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</w:t>
            </w:r>
            <w:r w:rsidR="008B2BD7">
              <w:rPr>
                <w:rFonts w:ascii="Arial" w:hAnsi="Arial" w:cs="Arial"/>
                <w:sz w:val="20"/>
                <w:szCs w:val="20"/>
              </w:rPr>
              <w:t>dom i mieszkanie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A908" w14:textId="77777777" w:rsidR="00277453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Przyimki łączące się </w:t>
            </w:r>
          </w:p>
          <w:p w14:paraId="69A86292" w14:textId="54B47BA1" w:rsidR="00A615AF" w:rsidRPr="00F06C35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6C35">
              <w:rPr>
                <w:rFonts w:ascii="Arial" w:hAnsi="Arial" w:cs="Arial"/>
                <w:sz w:val="20"/>
                <w:szCs w:val="20"/>
              </w:rPr>
              <w:t>z celownikiem (</w:t>
            </w:r>
            <w:r w:rsidRPr="00F06C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ab, </w:t>
            </w:r>
            <w:proofErr w:type="spellStart"/>
            <w:r w:rsidRPr="00F06C35">
              <w:rPr>
                <w:rFonts w:ascii="Arial" w:hAnsi="Arial" w:cs="Arial"/>
                <w:i/>
                <w:iCs/>
                <w:sz w:val="20"/>
                <w:szCs w:val="20"/>
              </w:rPr>
              <w:t>außer</w:t>
            </w:r>
            <w:proofErr w:type="spellEnd"/>
            <w:r w:rsidRPr="00F06C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06C35">
              <w:rPr>
                <w:rFonts w:ascii="Arial" w:hAnsi="Arial" w:cs="Arial"/>
                <w:i/>
                <w:iCs/>
                <w:sz w:val="20"/>
                <w:szCs w:val="20"/>
              </w:rPr>
              <w:t>gegenüber</w:t>
            </w:r>
            <w:proofErr w:type="spellEnd"/>
            <w:r w:rsidRPr="00F06C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0" w:type="dxa"/>
          </w:tcPr>
          <w:p w14:paraId="7BDA6522" w14:textId="77777777" w:rsidR="00BC6FFA" w:rsidRPr="00F06C35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466D15A" w14:textId="77777777" w:rsidR="00BC6FFA" w:rsidRPr="00FF42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777A10E1" w14:textId="7A5869C4" w:rsidR="00BC6FFA" w:rsidRPr="00FF42FD" w:rsidRDefault="0050159F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63,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de-DE" w:eastAsia="de-DE"/>
              </w:rPr>
              <w:t>2a–2d)</w:t>
            </w:r>
            <w:r w:rsidR="00BC6FFA"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14:paraId="46F71A80" w14:textId="58DBF55A" w:rsidR="00BC6FFA" w:rsidRPr="009775F2" w:rsidRDefault="00BC6FFA" w:rsidP="00020B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53</w:t>
            </w:r>
          </w:p>
        </w:tc>
      </w:tr>
      <w:tr w:rsidR="00BC6FFA" w:rsidRPr="00E8072B" w14:paraId="2D407702" w14:textId="77777777" w:rsidTr="00512C14">
        <w:trPr>
          <w:trHeight w:val="382"/>
        </w:trPr>
        <w:tc>
          <w:tcPr>
            <w:tcW w:w="1109" w:type="dxa"/>
          </w:tcPr>
          <w:p w14:paraId="45C5AEE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D30A7D" w14:textId="2CB502E0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A4636F2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6E470" w14:textId="5DC1BC7F" w:rsidR="00BC6FFA" w:rsidRPr="00D54AE3" w:rsidRDefault="00D21E5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Lebe</w:t>
            </w:r>
            <w:r w:rsidR="00F06C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sstil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einander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helfen</w:t>
            </w:r>
            <w:proofErr w:type="spellEnd"/>
          </w:p>
        </w:tc>
        <w:tc>
          <w:tcPr>
            <w:tcW w:w="901" w:type="dxa"/>
          </w:tcPr>
          <w:p w14:paraId="6D6686B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14ACEDC" w14:textId="1DF7AFA6" w:rsidR="00BC6FFA" w:rsidRPr="00E8072B" w:rsidRDefault="009608B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DEE8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B8F9C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B402F1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485B5B00" w14:textId="172974E6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główną myśl tekstu,</w:t>
            </w:r>
          </w:p>
          <w:p w14:paraId="2C7656E6" w14:textId="6C06526B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 kontekst wypowiedzi,</w:t>
            </w:r>
          </w:p>
          <w:p w14:paraId="4E244088" w14:textId="67F3D356" w:rsidR="00D21E5F" w:rsidRP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poprawnie stosuje zaimek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71C2754B" w14:textId="77777777" w:rsidR="00BC6FFA" w:rsidRPr="00D21E5F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1AA59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B68F1C7" w14:textId="77777777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aktywnie uczestniczy w grze, </w:t>
            </w:r>
          </w:p>
          <w:p w14:paraId="3647C806" w14:textId="77777777" w:rsidR="000474D1" w:rsidRDefault="000474D1" w:rsidP="000474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21E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swoje upodobania dotyczące 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iejsca zamieszkania na </w:t>
            </w:r>
          </w:p>
          <w:p w14:paraId="1469211B" w14:textId="30462FC4" w:rsidR="00BC6FFA" w:rsidRPr="00CB0579" w:rsidRDefault="000474D1" w:rsidP="000474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studiach.</w:t>
            </w:r>
          </w:p>
        </w:tc>
        <w:tc>
          <w:tcPr>
            <w:tcW w:w="2383" w:type="dxa"/>
          </w:tcPr>
          <w:p w14:paraId="2027C787" w14:textId="632C6118" w:rsidR="00BC6FFA" w:rsidRDefault="00BC6FFA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D27D72B" w14:textId="77777777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3895C13E" w14:textId="7822E13D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11E3ACB" w14:textId="77777777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14:paraId="6FC252CA" w14:textId="45EFC49C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20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CEEEF72" w14:textId="152896C9" w:rsidR="00BC6FFA" w:rsidRPr="00D21E5F" w:rsidRDefault="00BC6FFA" w:rsidP="00BC6FFA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proofErr w:type="spellStart"/>
            <w:r w:rsidR="00D21E5F"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</w:p>
        </w:tc>
        <w:tc>
          <w:tcPr>
            <w:tcW w:w="2110" w:type="dxa"/>
          </w:tcPr>
          <w:p w14:paraId="456496CB" w14:textId="77777777" w:rsidR="00BC6FFA" w:rsidRPr="00531EE8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EF9D44B" w14:textId="77777777" w:rsidR="00BC6FFA" w:rsidRPr="00C20F45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C20F4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C20F4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1522654" w14:textId="7BB4A846" w:rsidR="00BC6FFA" w:rsidRDefault="00D21E5F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3a–3b)</w:t>
            </w:r>
          </w:p>
          <w:p w14:paraId="1BC9F173" w14:textId="756340AA" w:rsidR="00BC6FFA" w:rsidRPr="009775F2" w:rsidRDefault="00BC6FFA" w:rsidP="00020B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</w:t>
            </w:r>
            <w:r w:rsidR="00D21E5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55</w:t>
            </w:r>
          </w:p>
        </w:tc>
      </w:tr>
      <w:tr w:rsidR="00BC6FFA" w:rsidRPr="00E8072B" w14:paraId="60B8D88E" w14:textId="77777777" w:rsidTr="00DE3A60">
        <w:tc>
          <w:tcPr>
            <w:tcW w:w="1109" w:type="dxa"/>
          </w:tcPr>
          <w:p w14:paraId="1D226457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702490" w14:textId="6DA51F16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83782AE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49D02EF" w14:textId="7DD70463" w:rsidR="00BC6FFA" w:rsidRPr="00D54AE3" w:rsidRDefault="001D55DD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Sport und Gesundheit</w:t>
            </w:r>
          </w:p>
        </w:tc>
        <w:tc>
          <w:tcPr>
            <w:tcW w:w="901" w:type="dxa"/>
          </w:tcPr>
          <w:p w14:paraId="46866DBB" w14:textId="77777777" w:rsidR="00BC6FFA" w:rsidRPr="006C1559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E2C6FC8" w14:textId="32340902" w:rsidR="00BC6FFA" w:rsidRPr="00E8072B" w:rsidRDefault="000C714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79C9251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A1EB7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F943D2F" w14:textId="77777777" w:rsidR="00BF332E" w:rsidRDefault="006935B3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 na temat</w:t>
            </w:r>
          </w:p>
          <w:p w14:paraId="71EB1E26" w14:textId="55E2B41B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uprawianych dyscyplin sportu, </w:t>
            </w:r>
          </w:p>
          <w:p w14:paraId="38C3A60A" w14:textId="77777777" w:rsidR="00020B5A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wypowiedzi na temat</w:t>
            </w:r>
            <w:r w:rsidR="006935B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dyscyplin sportu i obiektów </w:t>
            </w:r>
          </w:p>
          <w:p w14:paraId="4BBD7C59" w14:textId="640C983E" w:rsidR="00BF332E" w:rsidRDefault="006935B3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sportowych</w:t>
            </w:r>
            <w:r w:rsidR="00020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5EAB1334" w14:textId="77777777" w:rsidR="00020B5A" w:rsidRDefault="00BF332E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buduje poprawne zdania 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bei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rzeczownikiem </w:t>
            </w:r>
          </w:p>
          <w:p w14:paraId="6F442FC3" w14:textId="48E6F0A7" w:rsidR="00BF332E" w:rsidRPr="00BF332E" w:rsidRDefault="00BF332E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odczasownikowym.</w:t>
            </w:r>
          </w:p>
          <w:p w14:paraId="74D3B198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14:paraId="7850FC71" w14:textId="18473D4A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48DAF49" w14:textId="77777777" w:rsidR="00020B5A" w:rsidRDefault="00020B5A" w:rsidP="00020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szuka w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internecie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dodatkowych informacji na temat </w:t>
            </w:r>
          </w:p>
          <w:p w14:paraId="0006EBB8" w14:textId="6A8A5B42" w:rsidR="00020B5A" w:rsidRPr="00E8072B" w:rsidRDefault="00020B5A" w:rsidP="00020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parasportowców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Niemiec i Polski,</w:t>
            </w:r>
          </w:p>
          <w:p w14:paraId="1CA22423" w14:textId="2C8F2372" w:rsidR="00BC6FFA" w:rsidRPr="00F06C35" w:rsidRDefault="00F06C35" w:rsidP="00F06C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 w:rsidRPr="00F06C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prezentuje sylwetki wybranych sportowców na forum klasy. </w:t>
            </w:r>
          </w:p>
          <w:p w14:paraId="2A23D49B" w14:textId="6C693EFB" w:rsidR="00F06C35" w:rsidRPr="00F06C35" w:rsidRDefault="00F06C35" w:rsidP="00F06C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3BA00A96" w14:textId="77777777" w:rsidR="00BC6FFA" w:rsidRDefault="00BC6FFA" w:rsidP="00BC6FFA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C2F2E3" w14:textId="43183F66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Sport (</w:t>
            </w:r>
            <w:r w:rsidR="00020B5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dyscypliny sportu, obiekty sportowe, uprawianie sportu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4A4D8B6" w14:textId="0CFF5931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Zdrowie (</w:t>
            </w:r>
            <w:r w:rsidR="00020B5A">
              <w:rPr>
                <w:rFonts w:ascii="Arial" w:hAnsi="Arial" w:cs="Arial"/>
                <w:color w:val="000000" w:themeColor="text1"/>
                <w:sz w:val="20"/>
                <w:szCs w:val="20"/>
              </w:rPr>
              <w:t>samopoczucie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E7186A7" w14:textId="77777777" w:rsidR="006935B3" w:rsidRDefault="006935B3" w:rsidP="001D55D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Przyimek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bei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1D4EA46" w14:textId="1C9C97A0" w:rsidR="006935B3" w:rsidRPr="006935B3" w:rsidRDefault="006935B3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rzeczownikiem odczasownikowym</w:t>
            </w:r>
          </w:p>
        </w:tc>
        <w:tc>
          <w:tcPr>
            <w:tcW w:w="2110" w:type="dxa"/>
          </w:tcPr>
          <w:p w14:paraId="602C27BD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8FD733A" w14:textId="54F87CC3" w:rsidR="00BC6FFA" w:rsidRPr="00310D80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67, s. 7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79 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E3A4253" w14:textId="77777777" w:rsidR="00BC6FFA" w:rsidRPr="00310D80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2C0F4438" w14:textId="0448829B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</w:tc>
      </w:tr>
      <w:tr w:rsidR="00BC6FFA" w:rsidRPr="00BF332E" w14:paraId="217D2FE8" w14:textId="77777777" w:rsidTr="00DE3A60">
        <w:trPr>
          <w:trHeight w:val="1605"/>
        </w:trPr>
        <w:tc>
          <w:tcPr>
            <w:tcW w:w="1109" w:type="dxa"/>
          </w:tcPr>
          <w:p w14:paraId="2E58B2F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D6F02C" w14:textId="1605309C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1FC8892D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B4337DF" w14:textId="680AB99E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Konflikte und Probleme</w:t>
            </w:r>
          </w:p>
        </w:tc>
        <w:tc>
          <w:tcPr>
            <w:tcW w:w="901" w:type="dxa"/>
          </w:tcPr>
          <w:p w14:paraId="0CC34C8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5B2A03" w14:textId="6E7AD1F1" w:rsidR="00BC6FFA" w:rsidRPr="00E8072B" w:rsidRDefault="000C714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3367889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EEBD2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2DA530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14:paraId="1CB05504" w14:textId="14A5C3C2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F33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 kontekst wypowiedzi, </w:t>
            </w:r>
          </w:p>
          <w:p w14:paraId="3653B215" w14:textId="491F8DCD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układa informacje w określonym porządku,</w:t>
            </w:r>
          </w:p>
          <w:p w14:paraId="43FE3362" w14:textId="61F84300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określa główną myśl tekstu</w:t>
            </w:r>
            <w:r w:rsidR="00020B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3BA3EA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01D84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0D3905B" w14:textId="63A64162" w:rsidR="00BC6FFA" w:rsidRPr="00310D80" w:rsidRDefault="00020B5A" w:rsidP="000474D1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0474D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formułuje wypowiedź na temat </w:t>
            </w:r>
            <w:proofErr w:type="spellStart"/>
            <w:r w:rsidR="000474D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mobbingu</w:t>
            </w:r>
            <w:proofErr w:type="spellEnd"/>
            <w:r w:rsidR="000474D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2F55EE78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0F644AB4" w14:textId="77777777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746106FD" w14:textId="509C187D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095204B" w14:textId="2EB1A2DB" w:rsidR="00BC6FFA" w:rsidRDefault="00BC6FFA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</w:t>
            </w:r>
            <w:r w:rsidR="00047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EAA2B4B" w14:textId="3D230645" w:rsidR="00BF332E" w:rsidRPr="00BF332E" w:rsidRDefault="00BF332E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Zdrowie (</w:t>
            </w:r>
            <w:r w:rsidR="00020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10" w:type="dxa"/>
          </w:tcPr>
          <w:p w14:paraId="314B8A7A" w14:textId="77777777" w:rsidR="00BC6FFA" w:rsidRPr="0068605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40A05C9" w14:textId="4A097AB5" w:rsidR="00BC6FFA" w:rsidRPr="00BF332E" w:rsidRDefault="00BC6FFA" w:rsidP="00BC6FFA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BF33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8–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BF332E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5C55F331" w14:textId="77777777" w:rsidR="00BF332E" w:rsidRPr="00310D80" w:rsidRDefault="00BF332E" w:rsidP="00BF332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F8CA406" w14:textId="5B4C4B33" w:rsidR="00BC6FFA" w:rsidRPr="00BF332E" w:rsidRDefault="00BF332E" w:rsidP="00BF332E">
            <w:pPr>
              <w:autoSpaceDE w:val="0"/>
              <w:autoSpaceDN w:val="0"/>
              <w:spacing w:after="60" w:line="276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</w:p>
        </w:tc>
      </w:tr>
      <w:tr w:rsidR="00BC6FFA" w:rsidRPr="00D5777E" w14:paraId="07555825" w14:textId="77777777" w:rsidTr="00B14DAF">
        <w:trPr>
          <w:trHeight w:val="1605"/>
        </w:trPr>
        <w:tc>
          <w:tcPr>
            <w:tcW w:w="1109" w:type="dxa"/>
          </w:tcPr>
          <w:p w14:paraId="5AA393D2" w14:textId="77777777" w:rsidR="00BC6FFA" w:rsidRPr="00BF332E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06AD680" w14:textId="4738FC8E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DB3C5F7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4BE69EC" w14:textId="29FCCFC3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Naturkatastrophen</w:t>
            </w:r>
          </w:p>
        </w:tc>
        <w:tc>
          <w:tcPr>
            <w:tcW w:w="901" w:type="dxa"/>
          </w:tcPr>
          <w:p w14:paraId="77F270B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ADB824A" w14:textId="1CF9A33E" w:rsidR="00BC6FFA" w:rsidRPr="00D5777E" w:rsidRDefault="000C714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422207F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9808E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A623B21" w14:textId="72E7E181" w:rsidR="00BC6FFA" w:rsidRDefault="00BC6FFA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główną myśl tekstu, </w:t>
            </w:r>
          </w:p>
          <w:p w14:paraId="440C6972" w14:textId="77777777" w:rsidR="005A709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uzyskuje i przekazuje informacje na temat miejsc występowania </w:t>
            </w:r>
          </w:p>
          <w:p w14:paraId="44C2FD89" w14:textId="20CBC334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katastrof naturalnych,</w:t>
            </w:r>
          </w:p>
          <w:p w14:paraId="4EDC6937" w14:textId="76083679" w:rsidR="00BF332E" w:rsidRPr="00EB436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zna definicje poszczególnych katastrof naturalnych.</w:t>
            </w:r>
          </w:p>
          <w:p w14:paraId="6583438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C219A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C603CA4" w14:textId="50905124" w:rsidR="00BC6FFA" w:rsidRPr="004F276C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formułuje zdania z </w:t>
            </w:r>
            <w:proofErr w:type="spellStart"/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proofErr w:type="spellStart"/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43035956" w14:textId="77777777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A507EB" w14:textId="21DB7B90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Świat przyrody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020B5A">
              <w:rPr>
                <w:rFonts w:ascii="Arial" w:hAnsi="Arial" w:cs="Arial"/>
                <w:color w:val="000000" w:themeColor="text1"/>
                <w:sz w:val="20"/>
                <w:szCs w:val="20"/>
              </w:rPr>
              <w:t>pogoda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2871886" w14:textId="1C812D32" w:rsidR="004F276C" w:rsidRPr="004F276C" w:rsidRDefault="004F276C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Zdania z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</w:p>
        </w:tc>
        <w:tc>
          <w:tcPr>
            <w:tcW w:w="2110" w:type="dxa"/>
          </w:tcPr>
          <w:p w14:paraId="43C4B62E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3A5D0F8" w14:textId="0523CBA5" w:rsidR="00BF332E" w:rsidRPr="0068605D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68605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68605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49481F61" w14:textId="6EE8AD0B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70–71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10D30665" w14:textId="77777777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C8DD2F5" w14:textId="7B4E95BA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1292550A" w14:textId="77777777" w:rsidR="00BC6FFA" w:rsidRDefault="00BC6FFA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0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-6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</w:t>
            </w:r>
          </w:p>
          <w:p w14:paraId="7808DEB9" w14:textId="12D51D8D" w:rsidR="00A820D0" w:rsidRPr="00D5777E" w:rsidRDefault="00A820D0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</w:tc>
      </w:tr>
      <w:tr w:rsidR="00BC6FFA" w:rsidRPr="00E8072B" w14:paraId="2B046E6A" w14:textId="77777777" w:rsidTr="00DE3A60">
        <w:tc>
          <w:tcPr>
            <w:tcW w:w="1109" w:type="dxa"/>
          </w:tcPr>
          <w:p w14:paraId="70233D82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FB9BAA" w14:textId="6ACE094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5D68E268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73B737C6" w14:textId="29F2A9CD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Gesellschaft</w:t>
            </w:r>
          </w:p>
        </w:tc>
        <w:tc>
          <w:tcPr>
            <w:tcW w:w="901" w:type="dxa"/>
          </w:tcPr>
          <w:p w14:paraId="56E38DC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C400CF" w14:textId="63FE65AA" w:rsidR="00BC6FFA" w:rsidRPr="00E8072B" w:rsidRDefault="000C714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45FF16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FBC949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12BBEBF" w14:textId="35B74FB9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7813D802" w14:textId="71C82ABA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stosuje spójniki wieloczłonowe.</w:t>
            </w:r>
          </w:p>
          <w:p w14:paraId="76416616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BBDC486" w14:textId="77777777" w:rsidR="000474D1" w:rsidRDefault="000474D1" w:rsidP="000474D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określa wartości i postawy życiowe poszczególnych pokoleń, </w:t>
            </w:r>
          </w:p>
          <w:p w14:paraId="132D7D36" w14:textId="2D9BCDDF" w:rsidR="00BC6FFA" w:rsidRPr="00CD1A56" w:rsidRDefault="000474D1" w:rsidP="000474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wartości, postawy i doświadczenia typowe dla jego pokolenia.</w:t>
            </w:r>
          </w:p>
        </w:tc>
        <w:tc>
          <w:tcPr>
            <w:tcW w:w="2383" w:type="dxa"/>
          </w:tcPr>
          <w:p w14:paraId="53293B8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31721963" w14:textId="77777777" w:rsidR="000474D1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 (</w:t>
            </w:r>
            <w:r w:rsidR="005A709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umiejętności, uczucia </w:t>
            </w:r>
          </w:p>
          <w:p w14:paraId="07C71EE6" w14:textId="34812415" w:rsidR="004F276C" w:rsidRPr="00E8072B" w:rsidRDefault="005A709E" w:rsidP="000474D1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BC6FFA"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>- Spójniki wieloczłonowe</w:t>
            </w:r>
          </w:p>
        </w:tc>
        <w:tc>
          <w:tcPr>
            <w:tcW w:w="2110" w:type="dxa"/>
          </w:tcPr>
          <w:p w14:paraId="7CF90424" w14:textId="77777777" w:rsidR="00BC6FFA" w:rsidRPr="000C7149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594BA5D1" w14:textId="17F54232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72–73,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8a–8b) </w:t>
            </w:r>
          </w:p>
          <w:p w14:paraId="36F94292" w14:textId="77777777" w:rsidR="004F276C" w:rsidRP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</w:p>
          <w:p w14:paraId="2EAFF9B2" w14:textId="77777777" w:rsidR="00A820D0" w:rsidRDefault="004F276C" w:rsidP="004F276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0EB0ADB3" w14:textId="42862115" w:rsidR="00BC6FFA" w:rsidRPr="009775F2" w:rsidRDefault="004F276C" w:rsidP="004F27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62–63</w:t>
            </w:r>
          </w:p>
        </w:tc>
      </w:tr>
      <w:tr w:rsidR="00BC6FFA" w:rsidRPr="00E8072B" w14:paraId="3528DC2F" w14:textId="77777777" w:rsidTr="00DE3A60">
        <w:tc>
          <w:tcPr>
            <w:tcW w:w="1109" w:type="dxa"/>
          </w:tcPr>
          <w:p w14:paraId="0E45CFC6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0CAFCC" w14:textId="4E903B75" w:rsidR="00BC6FFA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3153343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C11666" w14:textId="2740915C" w:rsidR="00BC6FFA" w:rsidRPr="00343275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Staat</w:t>
            </w:r>
            <w:proofErr w:type="spellEnd"/>
          </w:p>
        </w:tc>
        <w:tc>
          <w:tcPr>
            <w:tcW w:w="901" w:type="dxa"/>
          </w:tcPr>
          <w:p w14:paraId="6A5CF4DE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853978" w14:textId="5A2B4B29" w:rsidR="00BC6FFA" w:rsidRDefault="000C7149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70FA98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B71DF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68346E6" w14:textId="77777777" w:rsidR="005A709E" w:rsidRDefault="00BC6FFA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znajduje w tekście określone informacje, dotyczące ustroju </w:t>
            </w:r>
          </w:p>
          <w:p w14:paraId="5A03F156" w14:textId="259C4156" w:rsidR="00BC6FFA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najważniejszych urzędów i instytucji państw DACHL</w:t>
            </w:r>
          </w:p>
          <w:p w14:paraId="3AB97ECE" w14:textId="77777777" w:rsidR="005A709E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symbole i flagi najważniejszych organizacji i wspólnot </w:t>
            </w:r>
          </w:p>
          <w:p w14:paraId="7BFA5C06" w14:textId="3BA4C229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międzynarodowych, </w:t>
            </w:r>
          </w:p>
          <w:p w14:paraId="0422A5A2" w14:textId="77777777" w:rsidR="005A709E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zdania na temat aktywności organizacji i wspólnot </w:t>
            </w:r>
          </w:p>
          <w:p w14:paraId="6BD108DC" w14:textId="5FBD68D0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międzynarodowych</w:t>
            </w:r>
            <w:r w:rsidR="005A70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44E589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AA803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4057727" w14:textId="6A97C92B" w:rsidR="004F276C" w:rsidRDefault="005A709E" w:rsidP="005A709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formułuje wypowiedź na temat wybranych polskich organizacji.</w:t>
            </w:r>
          </w:p>
        </w:tc>
        <w:tc>
          <w:tcPr>
            <w:tcW w:w="2383" w:type="dxa"/>
          </w:tcPr>
          <w:p w14:paraId="00B8DD5A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502AA4C" w14:textId="73656E19" w:rsidR="00BC6FFA" w:rsidRPr="004F276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</w:t>
            </w:r>
            <w:proofErr w:type="spellStart"/>
            <w:r w:rsidR="004F276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derjenige</w:t>
            </w:r>
            <w:proofErr w:type="spellEnd"/>
            <w:r w:rsidR="004F276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110" w:type="dxa"/>
          </w:tcPr>
          <w:p w14:paraId="124BFDBA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FFDB115" w14:textId="77777777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49306FD2" w14:textId="24057246" w:rsidR="004F276C" w:rsidRP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74–75,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7) </w:t>
            </w:r>
          </w:p>
          <w:p w14:paraId="2BD2E4D1" w14:textId="77777777" w:rsidR="004F276C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5C6427B" w14:textId="77777777" w:rsidR="00171407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3C9181AF" w14:textId="503B15F5" w:rsidR="00BC6FFA" w:rsidRPr="00343275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64–65</w:t>
            </w:r>
          </w:p>
        </w:tc>
      </w:tr>
      <w:tr w:rsidR="00BC6FFA" w:rsidRPr="00E8072B" w14:paraId="1B3A066F" w14:textId="77777777" w:rsidTr="00DE3A60">
        <w:tc>
          <w:tcPr>
            <w:tcW w:w="1109" w:type="dxa"/>
          </w:tcPr>
          <w:p w14:paraId="7B93C71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49E39E" w14:textId="3B872B06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00AE2701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1AF58E" w14:textId="1D8E9F08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Spiel</w:t>
            </w:r>
            <w:proofErr w:type="spellEnd"/>
          </w:p>
        </w:tc>
        <w:tc>
          <w:tcPr>
            <w:tcW w:w="901" w:type="dxa"/>
          </w:tcPr>
          <w:p w14:paraId="094B182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EABE7E" w14:textId="23C3429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89A9E9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C2A22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00623C2" w14:textId="4C4A516C" w:rsidR="00BC6FFA" w:rsidRPr="006C3D56" w:rsidRDefault="00BC6FFA" w:rsidP="00155E6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55E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bierze udział w grze.</w:t>
            </w:r>
          </w:p>
          <w:p w14:paraId="1696AC7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62DC52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0D6ECEB" w14:textId="4330A396" w:rsidR="00BC6FFA" w:rsidRPr="00CD1A56" w:rsidRDefault="00BC6FFA" w:rsidP="00155E6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55E67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realizuje wszystkie zadania w trakcie gry.</w:t>
            </w:r>
          </w:p>
        </w:tc>
        <w:tc>
          <w:tcPr>
            <w:tcW w:w="2383" w:type="dxa"/>
          </w:tcPr>
          <w:p w14:paraId="004BDDD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52363DDF" w14:textId="44B9F880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2D7F2CA1" w14:textId="34F94756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Miejsce zamieszkania</w:t>
            </w:r>
          </w:p>
          <w:p w14:paraId="5A328D8D" w14:textId="4B8DAB2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</w:t>
            </w:r>
          </w:p>
          <w:p w14:paraId="7209A76F" w14:textId="17F3393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Sport</w:t>
            </w:r>
          </w:p>
          <w:p w14:paraId="68E76E5D" w14:textId="5473008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</w:t>
            </w:r>
          </w:p>
          <w:p w14:paraId="05F072F3" w14:textId="4261C3C8" w:rsidR="00BC6FFA" w:rsidRPr="000474D1" w:rsidRDefault="004F276C" w:rsidP="005A70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</w:t>
            </w:r>
          </w:p>
        </w:tc>
        <w:tc>
          <w:tcPr>
            <w:tcW w:w="2110" w:type="dxa"/>
          </w:tcPr>
          <w:p w14:paraId="74768D12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30EDF9B" w14:textId="41DC3D58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5E6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155E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76–77</w:t>
            </w:r>
          </w:p>
          <w:p w14:paraId="6CA4FEB8" w14:textId="77777777" w:rsidR="00BC6FFA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0CCC8A4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14:paraId="559EABD5" w14:textId="669012D4" w:rsidR="00762EEE" w:rsidRPr="00E8072B" w:rsidRDefault="00762EEE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A820D0">
      <w:footerReference w:type="default" r:id="rId8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F6BA" w14:textId="77777777" w:rsidR="007B079D" w:rsidRDefault="007B079D" w:rsidP="007F5775">
      <w:pPr>
        <w:spacing w:after="0" w:line="240" w:lineRule="auto"/>
      </w:pPr>
      <w:r>
        <w:separator/>
      </w:r>
    </w:p>
  </w:endnote>
  <w:endnote w:type="continuationSeparator" w:id="0">
    <w:p w14:paraId="7E2B6217" w14:textId="77777777" w:rsidR="007B079D" w:rsidRDefault="007B079D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768695"/>
      <w:docPartObj>
        <w:docPartGallery w:val="Page Numbers (Bottom of Page)"/>
        <w:docPartUnique/>
      </w:docPartObj>
    </w:sdtPr>
    <w:sdtEndPr/>
    <w:sdtContent>
      <w:p w14:paraId="469DE13E" w14:textId="77777777" w:rsidR="002B243A" w:rsidRDefault="002B243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140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1D6F2F9" w14:textId="77777777" w:rsidR="002B243A" w:rsidRPr="005F70C5" w:rsidRDefault="002B243A" w:rsidP="005F70C5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proofErr w:type="spellStart"/>
    <w:r w:rsidRPr="00FF0692">
      <w:rPr>
        <w:rFonts w:cs="Times New Roman"/>
        <w:i/>
      </w:rPr>
      <w:t>Klett</w:t>
    </w:r>
    <w:proofErr w:type="spellEnd"/>
    <w:r>
      <w:rPr>
        <w:rFonts w:cs="Times New Roman"/>
        <w:i/>
      </w:rPr>
      <w:t xml:space="preserve"> Polska</w:t>
    </w:r>
    <w:r w:rsidRPr="00FF0692">
      <w:rPr>
        <w:rFonts w:cs="Times New Roman"/>
        <w:i/>
      </w:rPr>
      <w:t xml:space="preserve"> sp. z </w:t>
    </w:r>
    <w:proofErr w:type="spellStart"/>
    <w:r w:rsidRPr="00FF0692">
      <w:rPr>
        <w:rFonts w:cs="Times New Roman"/>
        <w:i/>
      </w:rPr>
      <w:t>o.o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61E4" w14:textId="77777777" w:rsidR="007B079D" w:rsidRDefault="007B079D" w:rsidP="007F5775">
      <w:pPr>
        <w:spacing w:after="0" w:line="240" w:lineRule="auto"/>
      </w:pPr>
      <w:r>
        <w:separator/>
      </w:r>
    </w:p>
  </w:footnote>
  <w:footnote w:type="continuationSeparator" w:id="0">
    <w:p w14:paraId="59BF62A4" w14:textId="77777777" w:rsidR="007B079D" w:rsidRDefault="007B079D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76C"/>
    <w:rsid w:val="00002E5E"/>
    <w:rsid w:val="00003D55"/>
    <w:rsid w:val="000061F9"/>
    <w:rsid w:val="00020B5A"/>
    <w:rsid w:val="000248E9"/>
    <w:rsid w:val="000263F3"/>
    <w:rsid w:val="000314F2"/>
    <w:rsid w:val="0003412E"/>
    <w:rsid w:val="000371C5"/>
    <w:rsid w:val="00037FAD"/>
    <w:rsid w:val="000474D1"/>
    <w:rsid w:val="000477B9"/>
    <w:rsid w:val="00057D31"/>
    <w:rsid w:val="000637A6"/>
    <w:rsid w:val="000639C3"/>
    <w:rsid w:val="00070941"/>
    <w:rsid w:val="000729B6"/>
    <w:rsid w:val="00086ACD"/>
    <w:rsid w:val="00091C51"/>
    <w:rsid w:val="00095B4F"/>
    <w:rsid w:val="00095BFC"/>
    <w:rsid w:val="000A090F"/>
    <w:rsid w:val="000A58EB"/>
    <w:rsid w:val="000A6F7C"/>
    <w:rsid w:val="000B004D"/>
    <w:rsid w:val="000B0B9F"/>
    <w:rsid w:val="000B3DA2"/>
    <w:rsid w:val="000B4700"/>
    <w:rsid w:val="000B79E9"/>
    <w:rsid w:val="000C07BE"/>
    <w:rsid w:val="000C7149"/>
    <w:rsid w:val="000C7924"/>
    <w:rsid w:val="000D2D8D"/>
    <w:rsid w:val="000E1546"/>
    <w:rsid w:val="000E2E03"/>
    <w:rsid w:val="001037DA"/>
    <w:rsid w:val="00104773"/>
    <w:rsid w:val="00110210"/>
    <w:rsid w:val="00116D43"/>
    <w:rsid w:val="001176C9"/>
    <w:rsid w:val="00127DE4"/>
    <w:rsid w:val="0013247A"/>
    <w:rsid w:val="0013656A"/>
    <w:rsid w:val="00140876"/>
    <w:rsid w:val="0015260E"/>
    <w:rsid w:val="001542A9"/>
    <w:rsid w:val="00155E5B"/>
    <w:rsid w:val="00155E67"/>
    <w:rsid w:val="001565E4"/>
    <w:rsid w:val="00160253"/>
    <w:rsid w:val="00160770"/>
    <w:rsid w:val="00160D2B"/>
    <w:rsid w:val="0016276C"/>
    <w:rsid w:val="00164944"/>
    <w:rsid w:val="0016761D"/>
    <w:rsid w:val="00171407"/>
    <w:rsid w:val="00175FB8"/>
    <w:rsid w:val="0017611E"/>
    <w:rsid w:val="00176650"/>
    <w:rsid w:val="00182256"/>
    <w:rsid w:val="001850C1"/>
    <w:rsid w:val="00187309"/>
    <w:rsid w:val="0019316F"/>
    <w:rsid w:val="001A087B"/>
    <w:rsid w:val="001A671E"/>
    <w:rsid w:val="001B0A32"/>
    <w:rsid w:val="001B2385"/>
    <w:rsid w:val="001B4AAF"/>
    <w:rsid w:val="001B4F5C"/>
    <w:rsid w:val="001B5AA1"/>
    <w:rsid w:val="001B7301"/>
    <w:rsid w:val="001C6FF8"/>
    <w:rsid w:val="001D55DD"/>
    <w:rsid w:val="001E050D"/>
    <w:rsid w:val="001E0D60"/>
    <w:rsid w:val="001E3CD6"/>
    <w:rsid w:val="001E60D8"/>
    <w:rsid w:val="001F2628"/>
    <w:rsid w:val="001F3EE3"/>
    <w:rsid w:val="001F6677"/>
    <w:rsid w:val="001F6951"/>
    <w:rsid w:val="002052E3"/>
    <w:rsid w:val="002055EA"/>
    <w:rsid w:val="00210614"/>
    <w:rsid w:val="002106FE"/>
    <w:rsid w:val="00211EDB"/>
    <w:rsid w:val="00213953"/>
    <w:rsid w:val="00217F95"/>
    <w:rsid w:val="00226DE8"/>
    <w:rsid w:val="00231EC9"/>
    <w:rsid w:val="00233D44"/>
    <w:rsid w:val="00235261"/>
    <w:rsid w:val="0024127C"/>
    <w:rsid w:val="00242AC8"/>
    <w:rsid w:val="00244182"/>
    <w:rsid w:val="00247927"/>
    <w:rsid w:val="0026105E"/>
    <w:rsid w:val="002719D5"/>
    <w:rsid w:val="002741CC"/>
    <w:rsid w:val="002756C2"/>
    <w:rsid w:val="00277453"/>
    <w:rsid w:val="0028371B"/>
    <w:rsid w:val="00283F20"/>
    <w:rsid w:val="00295F9D"/>
    <w:rsid w:val="002979C7"/>
    <w:rsid w:val="002A2A65"/>
    <w:rsid w:val="002A519C"/>
    <w:rsid w:val="002B04D6"/>
    <w:rsid w:val="002B1403"/>
    <w:rsid w:val="002B243A"/>
    <w:rsid w:val="002B408B"/>
    <w:rsid w:val="002B627C"/>
    <w:rsid w:val="002C025F"/>
    <w:rsid w:val="002C28F8"/>
    <w:rsid w:val="002C33A5"/>
    <w:rsid w:val="002C5DC2"/>
    <w:rsid w:val="002C60D6"/>
    <w:rsid w:val="002E0471"/>
    <w:rsid w:val="002E32E8"/>
    <w:rsid w:val="002E3AEB"/>
    <w:rsid w:val="002E6D4D"/>
    <w:rsid w:val="002F5387"/>
    <w:rsid w:val="00302FBF"/>
    <w:rsid w:val="00310D80"/>
    <w:rsid w:val="00311712"/>
    <w:rsid w:val="00315807"/>
    <w:rsid w:val="003244ED"/>
    <w:rsid w:val="00330701"/>
    <w:rsid w:val="00340A9F"/>
    <w:rsid w:val="00342986"/>
    <w:rsid w:val="00343275"/>
    <w:rsid w:val="00343643"/>
    <w:rsid w:val="00352620"/>
    <w:rsid w:val="00352790"/>
    <w:rsid w:val="00356F13"/>
    <w:rsid w:val="0036117C"/>
    <w:rsid w:val="0036657F"/>
    <w:rsid w:val="00371C82"/>
    <w:rsid w:val="00371FF4"/>
    <w:rsid w:val="0037419C"/>
    <w:rsid w:val="00374E87"/>
    <w:rsid w:val="00375C5F"/>
    <w:rsid w:val="00375C9C"/>
    <w:rsid w:val="00376D71"/>
    <w:rsid w:val="0037797F"/>
    <w:rsid w:val="003809EA"/>
    <w:rsid w:val="00380CAF"/>
    <w:rsid w:val="0038144C"/>
    <w:rsid w:val="00382343"/>
    <w:rsid w:val="003845D1"/>
    <w:rsid w:val="00392630"/>
    <w:rsid w:val="00394CE0"/>
    <w:rsid w:val="003B5C7F"/>
    <w:rsid w:val="003C7037"/>
    <w:rsid w:val="003D034E"/>
    <w:rsid w:val="003D2C59"/>
    <w:rsid w:val="003D634E"/>
    <w:rsid w:val="003E00FD"/>
    <w:rsid w:val="003E6752"/>
    <w:rsid w:val="003F202B"/>
    <w:rsid w:val="003F64C0"/>
    <w:rsid w:val="00400D90"/>
    <w:rsid w:val="00415614"/>
    <w:rsid w:val="00421793"/>
    <w:rsid w:val="00425EA6"/>
    <w:rsid w:val="00435423"/>
    <w:rsid w:val="00437A99"/>
    <w:rsid w:val="00437C0C"/>
    <w:rsid w:val="00444D3D"/>
    <w:rsid w:val="00452C40"/>
    <w:rsid w:val="00453620"/>
    <w:rsid w:val="004603EE"/>
    <w:rsid w:val="004646F6"/>
    <w:rsid w:val="00466E1D"/>
    <w:rsid w:val="00466ED3"/>
    <w:rsid w:val="0046776D"/>
    <w:rsid w:val="004733A5"/>
    <w:rsid w:val="004A1EB1"/>
    <w:rsid w:val="004A2E93"/>
    <w:rsid w:val="004A41C8"/>
    <w:rsid w:val="004A50A0"/>
    <w:rsid w:val="004B4FC8"/>
    <w:rsid w:val="004C0D0D"/>
    <w:rsid w:val="004C3646"/>
    <w:rsid w:val="004C3E3B"/>
    <w:rsid w:val="004C4483"/>
    <w:rsid w:val="004C6935"/>
    <w:rsid w:val="004C79F7"/>
    <w:rsid w:val="004C7BB2"/>
    <w:rsid w:val="004D33C9"/>
    <w:rsid w:val="004D676B"/>
    <w:rsid w:val="004E3728"/>
    <w:rsid w:val="004E6663"/>
    <w:rsid w:val="004F276C"/>
    <w:rsid w:val="004F3518"/>
    <w:rsid w:val="004F7F04"/>
    <w:rsid w:val="00500B81"/>
    <w:rsid w:val="0050159F"/>
    <w:rsid w:val="0050202F"/>
    <w:rsid w:val="0050380B"/>
    <w:rsid w:val="0051257D"/>
    <w:rsid w:val="00512C14"/>
    <w:rsid w:val="005228EA"/>
    <w:rsid w:val="00531EE8"/>
    <w:rsid w:val="00563309"/>
    <w:rsid w:val="00564908"/>
    <w:rsid w:val="00571104"/>
    <w:rsid w:val="00573C09"/>
    <w:rsid w:val="00580349"/>
    <w:rsid w:val="005815AD"/>
    <w:rsid w:val="00582BED"/>
    <w:rsid w:val="00585D68"/>
    <w:rsid w:val="00586F81"/>
    <w:rsid w:val="0059396B"/>
    <w:rsid w:val="005A3FE4"/>
    <w:rsid w:val="005A6858"/>
    <w:rsid w:val="005A709E"/>
    <w:rsid w:val="005B0475"/>
    <w:rsid w:val="005B5092"/>
    <w:rsid w:val="005B7139"/>
    <w:rsid w:val="005B7888"/>
    <w:rsid w:val="005C283C"/>
    <w:rsid w:val="005C6041"/>
    <w:rsid w:val="005D3241"/>
    <w:rsid w:val="005E3E9F"/>
    <w:rsid w:val="005E64A3"/>
    <w:rsid w:val="005E6CC2"/>
    <w:rsid w:val="005F0928"/>
    <w:rsid w:val="005F17E4"/>
    <w:rsid w:val="005F18C3"/>
    <w:rsid w:val="005F4659"/>
    <w:rsid w:val="005F70C5"/>
    <w:rsid w:val="00600801"/>
    <w:rsid w:val="00601FA0"/>
    <w:rsid w:val="00611ADA"/>
    <w:rsid w:val="0061423B"/>
    <w:rsid w:val="006163F8"/>
    <w:rsid w:val="0062143E"/>
    <w:rsid w:val="00626493"/>
    <w:rsid w:val="006303F5"/>
    <w:rsid w:val="0063124E"/>
    <w:rsid w:val="006314AE"/>
    <w:rsid w:val="00635F97"/>
    <w:rsid w:val="006404CC"/>
    <w:rsid w:val="00643617"/>
    <w:rsid w:val="00646C27"/>
    <w:rsid w:val="0065181F"/>
    <w:rsid w:val="00653973"/>
    <w:rsid w:val="00653F9A"/>
    <w:rsid w:val="006554DC"/>
    <w:rsid w:val="00656D50"/>
    <w:rsid w:val="00667ED4"/>
    <w:rsid w:val="00675DEB"/>
    <w:rsid w:val="006760B0"/>
    <w:rsid w:val="0068109F"/>
    <w:rsid w:val="00684B7F"/>
    <w:rsid w:val="0068509F"/>
    <w:rsid w:val="0068605D"/>
    <w:rsid w:val="006935B3"/>
    <w:rsid w:val="00694462"/>
    <w:rsid w:val="00696855"/>
    <w:rsid w:val="00696C09"/>
    <w:rsid w:val="006977D9"/>
    <w:rsid w:val="006A0F39"/>
    <w:rsid w:val="006A6433"/>
    <w:rsid w:val="006C0489"/>
    <w:rsid w:val="006C1559"/>
    <w:rsid w:val="006C2226"/>
    <w:rsid w:val="006C2BFC"/>
    <w:rsid w:val="006C7A52"/>
    <w:rsid w:val="006D2436"/>
    <w:rsid w:val="006D7100"/>
    <w:rsid w:val="006E106E"/>
    <w:rsid w:val="006F3224"/>
    <w:rsid w:val="006F5B8B"/>
    <w:rsid w:val="00705799"/>
    <w:rsid w:val="0071001D"/>
    <w:rsid w:val="0071217F"/>
    <w:rsid w:val="00722D1B"/>
    <w:rsid w:val="00723267"/>
    <w:rsid w:val="00730D05"/>
    <w:rsid w:val="00734928"/>
    <w:rsid w:val="00735F37"/>
    <w:rsid w:val="00737838"/>
    <w:rsid w:val="00742916"/>
    <w:rsid w:val="00744BAE"/>
    <w:rsid w:val="00746080"/>
    <w:rsid w:val="00752353"/>
    <w:rsid w:val="007549E2"/>
    <w:rsid w:val="00757F5D"/>
    <w:rsid w:val="00762EEE"/>
    <w:rsid w:val="0076635B"/>
    <w:rsid w:val="00767235"/>
    <w:rsid w:val="00767F0D"/>
    <w:rsid w:val="00773117"/>
    <w:rsid w:val="00773726"/>
    <w:rsid w:val="00773CBC"/>
    <w:rsid w:val="00776E60"/>
    <w:rsid w:val="0078181C"/>
    <w:rsid w:val="00783881"/>
    <w:rsid w:val="0078486A"/>
    <w:rsid w:val="007865AA"/>
    <w:rsid w:val="0078769A"/>
    <w:rsid w:val="00793ED8"/>
    <w:rsid w:val="007A41DA"/>
    <w:rsid w:val="007A4579"/>
    <w:rsid w:val="007A5409"/>
    <w:rsid w:val="007A6018"/>
    <w:rsid w:val="007A72F9"/>
    <w:rsid w:val="007B079D"/>
    <w:rsid w:val="007B0891"/>
    <w:rsid w:val="007B0F8F"/>
    <w:rsid w:val="007B5869"/>
    <w:rsid w:val="007B7891"/>
    <w:rsid w:val="007C1FFC"/>
    <w:rsid w:val="007C2121"/>
    <w:rsid w:val="007C29AF"/>
    <w:rsid w:val="007D17C1"/>
    <w:rsid w:val="007D208B"/>
    <w:rsid w:val="007D5079"/>
    <w:rsid w:val="007D6D49"/>
    <w:rsid w:val="007E3889"/>
    <w:rsid w:val="007E44E5"/>
    <w:rsid w:val="007E74EA"/>
    <w:rsid w:val="007F1B7F"/>
    <w:rsid w:val="007F5775"/>
    <w:rsid w:val="007F6305"/>
    <w:rsid w:val="007F69AB"/>
    <w:rsid w:val="007F7E22"/>
    <w:rsid w:val="00806AD7"/>
    <w:rsid w:val="00810E2F"/>
    <w:rsid w:val="00812CE2"/>
    <w:rsid w:val="00817B76"/>
    <w:rsid w:val="0082071B"/>
    <w:rsid w:val="00825CEA"/>
    <w:rsid w:val="00827B2E"/>
    <w:rsid w:val="00834E2A"/>
    <w:rsid w:val="00840861"/>
    <w:rsid w:val="00842765"/>
    <w:rsid w:val="00854565"/>
    <w:rsid w:val="00861FEE"/>
    <w:rsid w:val="00863AA5"/>
    <w:rsid w:val="00863BB7"/>
    <w:rsid w:val="00875A53"/>
    <w:rsid w:val="00890CEF"/>
    <w:rsid w:val="008A4E06"/>
    <w:rsid w:val="008B2BD7"/>
    <w:rsid w:val="008B3DAB"/>
    <w:rsid w:val="008B7621"/>
    <w:rsid w:val="008C0AE7"/>
    <w:rsid w:val="008C1734"/>
    <w:rsid w:val="008C61CC"/>
    <w:rsid w:val="008E63BF"/>
    <w:rsid w:val="008E6F30"/>
    <w:rsid w:val="008E7460"/>
    <w:rsid w:val="008F1880"/>
    <w:rsid w:val="00904C9B"/>
    <w:rsid w:val="009062CC"/>
    <w:rsid w:val="0091270F"/>
    <w:rsid w:val="009128D9"/>
    <w:rsid w:val="0091509F"/>
    <w:rsid w:val="00931414"/>
    <w:rsid w:val="0093414F"/>
    <w:rsid w:val="00935651"/>
    <w:rsid w:val="009356A9"/>
    <w:rsid w:val="0094036C"/>
    <w:rsid w:val="0094073F"/>
    <w:rsid w:val="00940E04"/>
    <w:rsid w:val="009533F2"/>
    <w:rsid w:val="009608B3"/>
    <w:rsid w:val="00964907"/>
    <w:rsid w:val="009720E9"/>
    <w:rsid w:val="009775F2"/>
    <w:rsid w:val="00980010"/>
    <w:rsid w:val="00981B15"/>
    <w:rsid w:val="00982776"/>
    <w:rsid w:val="0099022A"/>
    <w:rsid w:val="009913B5"/>
    <w:rsid w:val="009A001C"/>
    <w:rsid w:val="009A3B18"/>
    <w:rsid w:val="009A7DC0"/>
    <w:rsid w:val="009B12D9"/>
    <w:rsid w:val="009B36EA"/>
    <w:rsid w:val="009C52BD"/>
    <w:rsid w:val="009D65DE"/>
    <w:rsid w:val="009D70A2"/>
    <w:rsid w:val="009E7233"/>
    <w:rsid w:val="009F1071"/>
    <w:rsid w:val="009F1E03"/>
    <w:rsid w:val="009F2461"/>
    <w:rsid w:val="009F6626"/>
    <w:rsid w:val="009F6DAE"/>
    <w:rsid w:val="00A01B5A"/>
    <w:rsid w:val="00A03070"/>
    <w:rsid w:val="00A04430"/>
    <w:rsid w:val="00A046F8"/>
    <w:rsid w:val="00A0475A"/>
    <w:rsid w:val="00A04966"/>
    <w:rsid w:val="00A05EBA"/>
    <w:rsid w:val="00A14BD7"/>
    <w:rsid w:val="00A177B7"/>
    <w:rsid w:val="00A213A0"/>
    <w:rsid w:val="00A31862"/>
    <w:rsid w:val="00A3302B"/>
    <w:rsid w:val="00A35D27"/>
    <w:rsid w:val="00A40502"/>
    <w:rsid w:val="00A45861"/>
    <w:rsid w:val="00A46E9B"/>
    <w:rsid w:val="00A50666"/>
    <w:rsid w:val="00A52E34"/>
    <w:rsid w:val="00A542AF"/>
    <w:rsid w:val="00A5497F"/>
    <w:rsid w:val="00A607C6"/>
    <w:rsid w:val="00A615AF"/>
    <w:rsid w:val="00A62B95"/>
    <w:rsid w:val="00A64FBF"/>
    <w:rsid w:val="00A673AE"/>
    <w:rsid w:val="00A712CD"/>
    <w:rsid w:val="00A74D99"/>
    <w:rsid w:val="00A820D0"/>
    <w:rsid w:val="00A909C9"/>
    <w:rsid w:val="00A94278"/>
    <w:rsid w:val="00A955D1"/>
    <w:rsid w:val="00A96EB7"/>
    <w:rsid w:val="00AB71D6"/>
    <w:rsid w:val="00AC33BB"/>
    <w:rsid w:val="00AC4865"/>
    <w:rsid w:val="00AD1307"/>
    <w:rsid w:val="00AD3F2D"/>
    <w:rsid w:val="00AD4FC9"/>
    <w:rsid w:val="00AF44F0"/>
    <w:rsid w:val="00AF7172"/>
    <w:rsid w:val="00AF7A2D"/>
    <w:rsid w:val="00B1458C"/>
    <w:rsid w:val="00B14DAF"/>
    <w:rsid w:val="00B15A5E"/>
    <w:rsid w:val="00B16B42"/>
    <w:rsid w:val="00B22BA4"/>
    <w:rsid w:val="00B23E2E"/>
    <w:rsid w:val="00B2426C"/>
    <w:rsid w:val="00B26DB6"/>
    <w:rsid w:val="00B27430"/>
    <w:rsid w:val="00B301CD"/>
    <w:rsid w:val="00B31732"/>
    <w:rsid w:val="00B43F2A"/>
    <w:rsid w:val="00B44F3C"/>
    <w:rsid w:val="00B60D5B"/>
    <w:rsid w:val="00B6300A"/>
    <w:rsid w:val="00B65A30"/>
    <w:rsid w:val="00B65EFF"/>
    <w:rsid w:val="00B7320D"/>
    <w:rsid w:val="00B73322"/>
    <w:rsid w:val="00B75059"/>
    <w:rsid w:val="00B90F62"/>
    <w:rsid w:val="00B971B1"/>
    <w:rsid w:val="00BA1E5E"/>
    <w:rsid w:val="00BA2347"/>
    <w:rsid w:val="00BB5D0E"/>
    <w:rsid w:val="00BC17AD"/>
    <w:rsid w:val="00BC40EA"/>
    <w:rsid w:val="00BC4343"/>
    <w:rsid w:val="00BC60F1"/>
    <w:rsid w:val="00BC6FFA"/>
    <w:rsid w:val="00BD0069"/>
    <w:rsid w:val="00BD0623"/>
    <w:rsid w:val="00BD23EA"/>
    <w:rsid w:val="00BD3B5F"/>
    <w:rsid w:val="00BD3B81"/>
    <w:rsid w:val="00BD5A62"/>
    <w:rsid w:val="00BD7957"/>
    <w:rsid w:val="00BE27DE"/>
    <w:rsid w:val="00BE35D2"/>
    <w:rsid w:val="00BE5C78"/>
    <w:rsid w:val="00BE5E2C"/>
    <w:rsid w:val="00BE78B7"/>
    <w:rsid w:val="00BF3087"/>
    <w:rsid w:val="00BF332E"/>
    <w:rsid w:val="00BF358E"/>
    <w:rsid w:val="00BF7F2D"/>
    <w:rsid w:val="00C00D20"/>
    <w:rsid w:val="00C01D5E"/>
    <w:rsid w:val="00C02659"/>
    <w:rsid w:val="00C0295A"/>
    <w:rsid w:val="00C05924"/>
    <w:rsid w:val="00C06A2B"/>
    <w:rsid w:val="00C0798F"/>
    <w:rsid w:val="00C16CF7"/>
    <w:rsid w:val="00C20F45"/>
    <w:rsid w:val="00C22EEE"/>
    <w:rsid w:val="00C245D2"/>
    <w:rsid w:val="00C2550B"/>
    <w:rsid w:val="00C26571"/>
    <w:rsid w:val="00C279DC"/>
    <w:rsid w:val="00C30749"/>
    <w:rsid w:val="00C31D78"/>
    <w:rsid w:val="00C45CC4"/>
    <w:rsid w:val="00C50CB6"/>
    <w:rsid w:val="00C50EDB"/>
    <w:rsid w:val="00C528AF"/>
    <w:rsid w:val="00C56250"/>
    <w:rsid w:val="00C66155"/>
    <w:rsid w:val="00C70A9B"/>
    <w:rsid w:val="00C70B76"/>
    <w:rsid w:val="00C7486D"/>
    <w:rsid w:val="00C76FAF"/>
    <w:rsid w:val="00C77688"/>
    <w:rsid w:val="00C85720"/>
    <w:rsid w:val="00C97C58"/>
    <w:rsid w:val="00CA7704"/>
    <w:rsid w:val="00CB0579"/>
    <w:rsid w:val="00CB14E3"/>
    <w:rsid w:val="00CB1AB4"/>
    <w:rsid w:val="00CB4A45"/>
    <w:rsid w:val="00CB6945"/>
    <w:rsid w:val="00CC0EF5"/>
    <w:rsid w:val="00CC6482"/>
    <w:rsid w:val="00CD1A56"/>
    <w:rsid w:val="00CD2919"/>
    <w:rsid w:val="00CD62C4"/>
    <w:rsid w:val="00CD7E51"/>
    <w:rsid w:val="00CE2718"/>
    <w:rsid w:val="00CE2C33"/>
    <w:rsid w:val="00CE471F"/>
    <w:rsid w:val="00CE57CF"/>
    <w:rsid w:val="00CE7203"/>
    <w:rsid w:val="00CF122B"/>
    <w:rsid w:val="00CF7206"/>
    <w:rsid w:val="00D03FB5"/>
    <w:rsid w:val="00D04E65"/>
    <w:rsid w:val="00D05731"/>
    <w:rsid w:val="00D06CF9"/>
    <w:rsid w:val="00D21E5F"/>
    <w:rsid w:val="00D22EFA"/>
    <w:rsid w:val="00D33A87"/>
    <w:rsid w:val="00D40D21"/>
    <w:rsid w:val="00D473FB"/>
    <w:rsid w:val="00D5329D"/>
    <w:rsid w:val="00D540C7"/>
    <w:rsid w:val="00D54AE3"/>
    <w:rsid w:val="00D60E30"/>
    <w:rsid w:val="00D62F7E"/>
    <w:rsid w:val="00D640E9"/>
    <w:rsid w:val="00D6528B"/>
    <w:rsid w:val="00D832E5"/>
    <w:rsid w:val="00D85AA7"/>
    <w:rsid w:val="00D87373"/>
    <w:rsid w:val="00D8758C"/>
    <w:rsid w:val="00D90E6E"/>
    <w:rsid w:val="00D94FF8"/>
    <w:rsid w:val="00D97221"/>
    <w:rsid w:val="00D97529"/>
    <w:rsid w:val="00DA0839"/>
    <w:rsid w:val="00DA0B85"/>
    <w:rsid w:val="00DA19EA"/>
    <w:rsid w:val="00DA4B3B"/>
    <w:rsid w:val="00DA6326"/>
    <w:rsid w:val="00DB357B"/>
    <w:rsid w:val="00DC5AC8"/>
    <w:rsid w:val="00DE3A60"/>
    <w:rsid w:val="00DF417F"/>
    <w:rsid w:val="00DF4952"/>
    <w:rsid w:val="00E0069D"/>
    <w:rsid w:val="00E04D4F"/>
    <w:rsid w:val="00E11CB4"/>
    <w:rsid w:val="00E14F70"/>
    <w:rsid w:val="00E1766E"/>
    <w:rsid w:val="00E2428A"/>
    <w:rsid w:val="00E2767E"/>
    <w:rsid w:val="00E308F2"/>
    <w:rsid w:val="00E44AE8"/>
    <w:rsid w:val="00E461D8"/>
    <w:rsid w:val="00E46AC1"/>
    <w:rsid w:val="00E46AC2"/>
    <w:rsid w:val="00E628DD"/>
    <w:rsid w:val="00E65554"/>
    <w:rsid w:val="00E70934"/>
    <w:rsid w:val="00E8072B"/>
    <w:rsid w:val="00E81D36"/>
    <w:rsid w:val="00E84EFF"/>
    <w:rsid w:val="00E95618"/>
    <w:rsid w:val="00EA4D43"/>
    <w:rsid w:val="00EA5A76"/>
    <w:rsid w:val="00EA7BAE"/>
    <w:rsid w:val="00EC28AA"/>
    <w:rsid w:val="00EC40EF"/>
    <w:rsid w:val="00EC637C"/>
    <w:rsid w:val="00ED1D35"/>
    <w:rsid w:val="00ED6E32"/>
    <w:rsid w:val="00EE4D17"/>
    <w:rsid w:val="00EE5B87"/>
    <w:rsid w:val="00EF3D56"/>
    <w:rsid w:val="00EF794F"/>
    <w:rsid w:val="00F00FA8"/>
    <w:rsid w:val="00F03A30"/>
    <w:rsid w:val="00F06C35"/>
    <w:rsid w:val="00F10C16"/>
    <w:rsid w:val="00F11E3B"/>
    <w:rsid w:val="00F12671"/>
    <w:rsid w:val="00F150E4"/>
    <w:rsid w:val="00F24A8D"/>
    <w:rsid w:val="00F42FED"/>
    <w:rsid w:val="00F508F6"/>
    <w:rsid w:val="00F51ADF"/>
    <w:rsid w:val="00F5422D"/>
    <w:rsid w:val="00F643AF"/>
    <w:rsid w:val="00F64D08"/>
    <w:rsid w:val="00F6607E"/>
    <w:rsid w:val="00F704C3"/>
    <w:rsid w:val="00F73402"/>
    <w:rsid w:val="00F74391"/>
    <w:rsid w:val="00F76A7B"/>
    <w:rsid w:val="00F77E59"/>
    <w:rsid w:val="00F8108B"/>
    <w:rsid w:val="00F92E2A"/>
    <w:rsid w:val="00F9575A"/>
    <w:rsid w:val="00F96DED"/>
    <w:rsid w:val="00FA00E2"/>
    <w:rsid w:val="00FA0488"/>
    <w:rsid w:val="00FA0D85"/>
    <w:rsid w:val="00FA4C2B"/>
    <w:rsid w:val="00FA6C5B"/>
    <w:rsid w:val="00FD10AF"/>
    <w:rsid w:val="00FD1E8A"/>
    <w:rsid w:val="00FD3396"/>
    <w:rsid w:val="00FD5339"/>
    <w:rsid w:val="00FF1214"/>
    <w:rsid w:val="00FF2594"/>
    <w:rsid w:val="00FF3F50"/>
    <w:rsid w:val="00FF42FD"/>
    <w:rsid w:val="00FF6D46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46A56"/>
  <w15:docId w15:val="{F71676CE-E347-4482-B941-5097A2A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9AD9-81AF-40E4-80E6-5621AD0A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Magdalena Jaworowska</cp:lastModifiedBy>
  <cp:revision>355</cp:revision>
  <cp:lastPrinted>2019-07-10T13:55:00Z</cp:lastPrinted>
  <dcterms:created xsi:type="dcterms:W3CDTF">2019-04-04T21:11:00Z</dcterms:created>
  <dcterms:modified xsi:type="dcterms:W3CDTF">2021-08-05T17:34:00Z</dcterms:modified>
</cp:coreProperties>
</file>