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9A9" w:rsidRPr="00765E7E" w:rsidRDefault="00B329A0" w:rsidP="00017B7D">
      <w:pPr>
        <w:pStyle w:val="CM1"/>
        <w:pageBreakBefore/>
        <w:spacing w:after="2270"/>
        <w:jc w:val="center"/>
        <w:rPr>
          <w:rFonts w:ascii="Times New Roman" w:hAnsi="Times New Roman"/>
          <w:color w:val="221E1F"/>
          <w:sz w:val="32"/>
          <w:szCs w:val="32"/>
        </w:rPr>
      </w:pPr>
      <w:r>
        <w:rPr>
          <w:rFonts w:ascii="Times New Roman" w:hAnsi="Times New Roman"/>
          <w:color w:val="221E1F"/>
          <w:sz w:val="32"/>
          <w:szCs w:val="32"/>
        </w:rPr>
        <w:t xml:space="preserve">Justyna </w:t>
      </w:r>
      <w:proofErr w:type="spellStart"/>
      <w:r>
        <w:rPr>
          <w:rFonts w:ascii="Times New Roman" w:hAnsi="Times New Roman"/>
          <w:color w:val="221E1F"/>
          <w:sz w:val="32"/>
          <w:szCs w:val="32"/>
        </w:rPr>
        <w:t>Ciecharowska</w:t>
      </w:r>
      <w:proofErr w:type="spellEnd"/>
    </w:p>
    <w:p w:rsidR="006B69A9" w:rsidRDefault="006B69A9" w:rsidP="006B69A9">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 xml:space="preserve">Program nauczania </w:t>
      </w:r>
    </w:p>
    <w:p w:rsidR="006B69A9" w:rsidRDefault="006B69A9" w:rsidP="00017B7D">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ję</w:t>
      </w:r>
      <w:r>
        <w:rPr>
          <w:rFonts w:ascii="Times New Roman" w:hAnsi="Times New Roman"/>
          <w:color w:val="221E1F"/>
          <w:sz w:val="64"/>
          <w:szCs w:val="64"/>
        </w:rPr>
        <w:t>zy</w:t>
      </w:r>
      <w:r w:rsidRPr="00765E7E">
        <w:rPr>
          <w:rFonts w:ascii="Times New Roman" w:hAnsi="Times New Roman"/>
          <w:color w:val="221E1F"/>
          <w:sz w:val="64"/>
          <w:szCs w:val="64"/>
        </w:rPr>
        <w:t>ka niemie</w:t>
      </w:r>
      <w:r>
        <w:rPr>
          <w:rFonts w:ascii="Times New Roman" w:hAnsi="Times New Roman"/>
          <w:color w:val="221E1F"/>
          <w:sz w:val="64"/>
          <w:szCs w:val="64"/>
        </w:rPr>
        <w:t>ckiego</w:t>
      </w:r>
    </w:p>
    <w:p w:rsidR="008538BE" w:rsidRDefault="008538BE" w:rsidP="00017B7D">
      <w:pPr>
        <w:pStyle w:val="Default"/>
        <w:jc w:val="center"/>
      </w:pPr>
      <w:r>
        <w:t>dla klas I-III szkoły branżowej I stopnia, klas I</w:t>
      </w:r>
      <w:r w:rsidR="00017B7D">
        <w:t>-II szkoły branżowej II stopnia</w:t>
      </w:r>
      <w:r w:rsidR="00017B7D">
        <w:br/>
      </w:r>
      <w:r>
        <w:t>i klas I-V technikum</w:t>
      </w:r>
      <w:r>
        <w:br/>
      </w:r>
    </w:p>
    <w:p w:rsidR="008538BE" w:rsidRPr="008538BE" w:rsidRDefault="008538BE" w:rsidP="008538BE">
      <w:pPr>
        <w:pStyle w:val="Default"/>
      </w:pPr>
    </w:p>
    <w:p w:rsidR="008538BE" w:rsidRPr="008538BE" w:rsidRDefault="008538BE" w:rsidP="008538BE">
      <w:pPr>
        <w:pStyle w:val="Default"/>
      </w:pPr>
    </w:p>
    <w:p w:rsidR="006B69A9" w:rsidRPr="00765E7E" w:rsidRDefault="00667469" w:rsidP="00667469">
      <w:pPr>
        <w:pStyle w:val="CM53"/>
        <w:spacing w:after="1857" w:line="333" w:lineRule="atLeast"/>
        <w:rPr>
          <w:rFonts w:ascii="Times New Roman" w:hAnsi="Times New Roman"/>
          <w:color w:val="221E1F"/>
          <w:sz w:val="28"/>
          <w:szCs w:val="28"/>
        </w:rPr>
      </w:pPr>
      <w:r>
        <w:rPr>
          <w:rFonts w:ascii="Times New Roman" w:hAnsi="Times New Roman"/>
          <w:color w:val="221E1F"/>
          <w:sz w:val="28"/>
          <w:szCs w:val="28"/>
        </w:rPr>
        <w:t xml:space="preserve">                                             </w:t>
      </w:r>
      <w:r w:rsidR="00E74C40">
        <w:rPr>
          <w:rFonts w:ascii="Times New Roman" w:hAnsi="Times New Roman"/>
          <w:color w:val="221E1F"/>
          <w:sz w:val="28"/>
          <w:szCs w:val="28"/>
        </w:rPr>
        <w:t>III</w:t>
      </w:r>
      <w:r w:rsidR="006B69A9" w:rsidRPr="00765E7E">
        <w:rPr>
          <w:rFonts w:ascii="Times New Roman" w:hAnsi="Times New Roman"/>
          <w:color w:val="221E1F"/>
          <w:sz w:val="28"/>
          <w:szCs w:val="28"/>
        </w:rPr>
        <w:t xml:space="preserve"> etap edukacyjny </w:t>
      </w:r>
    </w:p>
    <w:p w:rsidR="006B69A9" w:rsidRDefault="006B69A9" w:rsidP="006B69A9">
      <w:pPr>
        <w:pStyle w:val="CM54"/>
        <w:spacing w:after="217" w:line="336" w:lineRule="atLeast"/>
        <w:ind w:right="817"/>
        <w:rPr>
          <w:rFonts w:ascii="Times New Roman" w:hAnsi="Times New Roman"/>
          <w:color w:val="221E1F"/>
          <w:sz w:val="28"/>
          <w:szCs w:val="28"/>
        </w:rPr>
      </w:pPr>
      <w:r w:rsidRPr="00765E7E">
        <w:rPr>
          <w:rFonts w:ascii="Times New Roman" w:hAnsi="Times New Roman"/>
          <w:color w:val="221E1F"/>
          <w:sz w:val="28"/>
          <w:szCs w:val="28"/>
        </w:rPr>
        <w:t>Poziom I</w:t>
      </w:r>
      <w:r w:rsidR="00E74C40">
        <w:rPr>
          <w:rFonts w:ascii="Times New Roman" w:hAnsi="Times New Roman"/>
          <w:color w:val="221E1F"/>
          <w:sz w:val="28"/>
          <w:szCs w:val="28"/>
        </w:rPr>
        <w:t>II</w:t>
      </w:r>
      <w:r w:rsidRPr="00765E7E">
        <w:rPr>
          <w:rFonts w:ascii="Times New Roman" w:hAnsi="Times New Roman"/>
          <w:color w:val="221E1F"/>
          <w:sz w:val="28"/>
          <w:szCs w:val="28"/>
        </w:rPr>
        <w:t>.</w:t>
      </w:r>
      <w:r w:rsidR="00E74C40">
        <w:rPr>
          <w:rFonts w:ascii="Times New Roman" w:hAnsi="Times New Roman"/>
          <w:color w:val="221E1F"/>
          <w:sz w:val="28"/>
          <w:szCs w:val="28"/>
        </w:rPr>
        <w:t>2.</w:t>
      </w:r>
      <w:r w:rsidRPr="00765E7E">
        <w:rPr>
          <w:rFonts w:ascii="Times New Roman" w:hAnsi="Times New Roman"/>
          <w:color w:val="221E1F"/>
          <w:sz w:val="28"/>
          <w:szCs w:val="28"/>
        </w:rPr>
        <w:t xml:space="preserve">0 – dla </w:t>
      </w:r>
      <w:r w:rsidR="00E74C40">
        <w:rPr>
          <w:rFonts w:ascii="Times New Roman" w:hAnsi="Times New Roman"/>
          <w:color w:val="221E1F"/>
          <w:sz w:val="28"/>
          <w:szCs w:val="28"/>
        </w:rPr>
        <w:t>rozpoczyn</w:t>
      </w:r>
      <w:r w:rsidR="00017B7D">
        <w:rPr>
          <w:rFonts w:ascii="Times New Roman" w:hAnsi="Times New Roman"/>
          <w:color w:val="221E1F"/>
          <w:sz w:val="28"/>
          <w:szCs w:val="28"/>
        </w:rPr>
        <w:t>ających naukę drugiego języka w </w:t>
      </w:r>
      <w:r w:rsidR="00E74C40">
        <w:rPr>
          <w:rFonts w:ascii="Times New Roman" w:hAnsi="Times New Roman"/>
          <w:color w:val="221E1F"/>
          <w:sz w:val="28"/>
          <w:szCs w:val="28"/>
        </w:rPr>
        <w:t xml:space="preserve">technikum </w:t>
      </w:r>
      <w:r w:rsidRPr="00765E7E">
        <w:rPr>
          <w:rFonts w:ascii="Times New Roman" w:hAnsi="Times New Roman"/>
          <w:color w:val="221E1F"/>
          <w:sz w:val="28"/>
          <w:szCs w:val="28"/>
        </w:rPr>
        <w:t xml:space="preserve"> </w:t>
      </w:r>
    </w:p>
    <w:p w:rsidR="006B69A9" w:rsidRDefault="00E74C40" w:rsidP="006B69A9">
      <w:pPr>
        <w:pStyle w:val="CM54"/>
        <w:spacing w:after="217" w:line="336" w:lineRule="atLeast"/>
        <w:ind w:right="817"/>
        <w:rPr>
          <w:rFonts w:ascii="Times New Roman" w:hAnsi="Times New Roman"/>
          <w:color w:val="221E1F"/>
          <w:sz w:val="28"/>
          <w:szCs w:val="28"/>
        </w:rPr>
      </w:pPr>
      <w:r>
        <w:rPr>
          <w:rFonts w:ascii="Times New Roman" w:hAnsi="Times New Roman"/>
          <w:color w:val="221E1F"/>
          <w:sz w:val="28"/>
          <w:szCs w:val="28"/>
        </w:rPr>
        <w:t>Poziom III</w:t>
      </w:r>
      <w:r w:rsidR="006B69A9" w:rsidRPr="00765E7E">
        <w:rPr>
          <w:rFonts w:ascii="Times New Roman" w:hAnsi="Times New Roman"/>
          <w:color w:val="221E1F"/>
          <w:sz w:val="28"/>
          <w:szCs w:val="28"/>
        </w:rPr>
        <w:t>.</w:t>
      </w:r>
      <w:r>
        <w:rPr>
          <w:rFonts w:ascii="Times New Roman" w:hAnsi="Times New Roman"/>
          <w:color w:val="221E1F"/>
          <w:sz w:val="28"/>
          <w:szCs w:val="28"/>
        </w:rPr>
        <w:t>BS</w:t>
      </w:r>
      <w:r w:rsidR="006B69A9" w:rsidRPr="00765E7E">
        <w:rPr>
          <w:rFonts w:ascii="Times New Roman" w:hAnsi="Times New Roman"/>
          <w:color w:val="221E1F"/>
          <w:sz w:val="28"/>
          <w:szCs w:val="28"/>
        </w:rPr>
        <w:t>1</w:t>
      </w:r>
      <w:r>
        <w:rPr>
          <w:rFonts w:ascii="Times New Roman" w:hAnsi="Times New Roman"/>
          <w:color w:val="221E1F"/>
          <w:sz w:val="28"/>
          <w:szCs w:val="28"/>
        </w:rPr>
        <w:t>.0</w:t>
      </w:r>
      <w:r w:rsidR="006B69A9" w:rsidRPr="00765E7E">
        <w:rPr>
          <w:rFonts w:ascii="Times New Roman" w:hAnsi="Times New Roman"/>
          <w:color w:val="221E1F"/>
          <w:sz w:val="28"/>
          <w:szCs w:val="28"/>
        </w:rPr>
        <w:t xml:space="preserve"> – dla </w:t>
      </w:r>
      <w:r>
        <w:rPr>
          <w:rFonts w:ascii="Times New Roman" w:hAnsi="Times New Roman"/>
          <w:color w:val="221E1F"/>
          <w:sz w:val="28"/>
          <w:szCs w:val="28"/>
        </w:rPr>
        <w:t>rozpoczyn</w:t>
      </w:r>
      <w:r w:rsidR="00017B7D">
        <w:rPr>
          <w:rFonts w:ascii="Times New Roman" w:hAnsi="Times New Roman"/>
          <w:color w:val="221E1F"/>
          <w:sz w:val="28"/>
          <w:szCs w:val="28"/>
        </w:rPr>
        <w:t>ających naukę drugiego języka w </w:t>
      </w:r>
      <w:r>
        <w:rPr>
          <w:rFonts w:ascii="Times New Roman" w:hAnsi="Times New Roman"/>
          <w:color w:val="221E1F"/>
          <w:sz w:val="28"/>
          <w:szCs w:val="28"/>
        </w:rPr>
        <w:t xml:space="preserve">szkole branżowej I stopnia </w:t>
      </w:r>
    </w:p>
    <w:p w:rsidR="00E74C40" w:rsidRPr="00E74C40" w:rsidRDefault="00E74C40" w:rsidP="00E74C40">
      <w:pPr>
        <w:pStyle w:val="CM54"/>
        <w:spacing w:after="217" w:line="336" w:lineRule="atLeast"/>
        <w:ind w:right="817"/>
        <w:rPr>
          <w:rFonts w:ascii="Times New Roman" w:hAnsi="Times New Roman"/>
          <w:color w:val="221E1F"/>
          <w:sz w:val="28"/>
          <w:szCs w:val="28"/>
        </w:rPr>
      </w:pPr>
      <w:r w:rsidRPr="00E74C40">
        <w:rPr>
          <w:rFonts w:ascii="Times New Roman" w:hAnsi="Times New Roman"/>
          <w:color w:val="221E1F"/>
          <w:sz w:val="28"/>
          <w:szCs w:val="28"/>
        </w:rPr>
        <w:t xml:space="preserve">Poziom III.BS1.2. – dla kontynuujących naukę drugiego języka po szkole podstawowej w szkole branżowej I stopnia </w:t>
      </w:r>
    </w:p>
    <w:p w:rsidR="006B69A9" w:rsidRDefault="006B69A9" w:rsidP="007A1790">
      <w:pPr>
        <w:pStyle w:val="Domylnie"/>
        <w:spacing w:line="360" w:lineRule="auto"/>
        <w:rPr>
          <w:rFonts w:ascii="Times New Roman" w:hAnsi="Times New Roman"/>
          <w:sz w:val="24"/>
          <w:szCs w:val="24"/>
        </w:rPr>
      </w:pPr>
      <w:r>
        <w:rPr>
          <w:rFonts w:ascii="Times New Roman" w:hAnsi="Times New Roman"/>
          <w:color w:val="221E1F"/>
          <w:sz w:val="23"/>
          <w:szCs w:val="23"/>
        </w:rPr>
        <w:br w:type="page"/>
      </w:r>
      <w:r w:rsidR="00B262A9">
        <w:rPr>
          <w:rFonts w:ascii="Times New Roman" w:hAnsi="Times New Roman"/>
          <w:sz w:val="24"/>
          <w:szCs w:val="24"/>
        </w:rPr>
        <w:lastRenderedPageBreak/>
        <w:t>Spis treści</w:t>
      </w:r>
      <w:r w:rsidR="007A1790">
        <w:rPr>
          <w:rFonts w:ascii="Times New Roman" w:hAnsi="Times New Roman"/>
          <w:sz w:val="24"/>
          <w:szCs w:val="24"/>
        </w:rPr>
        <w:br/>
        <w:t>Informacja o autorce</w:t>
      </w:r>
      <w:r w:rsidR="00B262A9">
        <w:rPr>
          <w:rFonts w:ascii="Times New Roman" w:hAnsi="Times New Roman"/>
          <w:sz w:val="24"/>
          <w:szCs w:val="24"/>
        </w:rPr>
        <w:br/>
        <w:t>Metryczka programu</w:t>
      </w:r>
      <w:r w:rsidR="00B262A9">
        <w:rPr>
          <w:rFonts w:ascii="Times New Roman" w:hAnsi="Times New Roman"/>
          <w:sz w:val="24"/>
          <w:szCs w:val="24"/>
        </w:rPr>
        <w:br/>
      </w:r>
      <w:r w:rsidR="007A1790">
        <w:rPr>
          <w:rFonts w:ascii="Times New Roman" w:hAnsi="Times New Roman"/>
          <w:sz w:val="24"/>
          <w:szCs w:val="24"/>
        </w:rPr>
        <w:br/>
      </w:r>
      <w:r w:rsidR="00C06392">
        <w:rPr>
          <w:rFonts w:ascii="Times New Roman" w:hAnsi="Times New Roman"/>
          <w:sz w:val="24"/>
          <w:szCs w:val="24"/>
        </w:rPr>
        <w:t>1. Koncepcja dydaktyczno-</w:t>
      </w:r>
      <w:r w:rsidR="00B262A9">
        <w:rPr>
          <w:rFonts w:ascii="Times New Roman" w:hAnsi="Times New Roman"/>
          <w:sz w:val="24"/>
          <w:szCs w:val="24"/>
        </w:rPr>
        <w:t>metodyczna programu</w:t>
      </w:r>
      <w:r w:rsidR="00B262A9">
        <w:rPr>
          <w:rFonts w:ascii="Times New Roman" w:hAnsi="Times New Roman"/>
          <w:sz w:val="24"/>
          <w:szCs w:val="24"/>
        </w:rPr>
        <w:br/>
        <w:t>1.1. Adresaci programu</w:t>
      </w:r>
      <w:r w:rsidR="00B262A9">
        <w:rPr>
          <w:rFonts w:ascii="Times New Roman" w:hAnsi="Times New Roman"/>
          <w:sz w:val="24"/>
          <w:szCs w:val="24"/>
        </w:rPr>
        <w:br/>
        <w:t>1.2. Zał</w:t>
      </w:r>
      <w:r w:rsidR="00C06392">
        <w:rPr>
          <w:rFonts w:ascii="Times New Roman" w:hAnsi="Times New Roman"/>
          <w:sz w:val="24"/>
          <w:szCs w:val="24"/>
        </w:rPr>
        <w:t>ożenia dydaktyczno-</w:t>
      </w:r>
      <w:r w:rsidR="007A1790">
        <w:rPr>
          <w:rFonts w:ascii="Times New Roman" w:hAnsi="Times New Roman"/>
          <w:sz w:val="24"/>
          <w:szCs w:val="24"/>
        </w:rPr>
        <w:t>metodyczne</w:t>
      </w:r>
      <w:r w:rsidR="00B262A9">
        <w:rPr>
          <w:rFonts w:ascii="Times New Roman" w:hAnsi="Times New Roman"/>
          <w:sz w:val="24"/>
          <w:szCs w:val="24"/>
        </w:rPr>
        <w:br/>
        <w:t>2. Warunki realizacji programu</w:t>
      </w:r>
      <w:r w:rsidR="00B262A9">
        <w:rPr>
          <w:rFonts w:ascii="Times New Roman" w:hAnsi="Times New Roman"/>
          <w:sz w:val="24"/>
          <w:szCs w:val="24"/>
        </w:rPr>
        <w:br/>
        <w:t>2.1. Uczniowie</w:t>
      </w:r>
      <w:r w:rsidR="00B262A9">
        <w:rPr>
          <w:rFonts w:ascii="Times New Roman" w:hAnsi="Times New Roman"/>
          <w:sz w:val="24"/>
          <w:szCs w:val="24"/>
        </w:rPr>
        <w:br/>
        <w:t>2.2. Nauczyciele</w:t>
      </w:r>
      <w:r w:rsidR="00B262A9">
        <w:rPr>
          <w:rFonts w:ascii="Times New Roman" w:hAnsi="Times New Roman"/>
          <w:sz w:val="24"/>
          <w:szCs w:val="24"/>
        </w:rPr>
        <w:br/>
        <w:t>2.3. Zadania szkoły</w:t>
      </w:r>
      <w:r w:rsidR="007A1790">
        <w:rPr>
          <w:rFonts w:ascii="Times New Roman" w:hAnsi="Times New Roman"/>
          <w:sz w:val="24"/>
          <w:szCs w:val="24"/>
        </w:rPr>
        <w:br/>
      </w:r>
      <w:r w:rsidR="00B262A9">
        <w:rPr>
          <w:rFonts w:ascii="Times New Roman" w:hAnsi="Times New Roman"/>
          <w:sz w:val="24"/>
          <w:szCs w:val="24"/>
        </w:rPr>
        <w:t xml:space="preserve">3. Cele nauczania języka niemieckiego w szkołach </w:t>
      </w:r>
      <w:r w:rsidR="00E74C40">
        <w:rPr>
          <w:rFonts w:ascii="Times New Roman" w:hAnsi="Times New Roman"/>
          <w:sz w:val="24"/>
          <w:szCs w:val="24"/>
        </w:rPr>
        <w:t>ponadpodstawowych</w:t>
      </w:r>
      <w:r w:rsidR="00B262A9">
        <w:rPr>
          <w:rFonts w:ascii="Times New Roman" w:hAnsi="Times New Roman"/>
          <w:sz w:val="24"/>
          <w:szCs w:val="24"/>
        </w:rPr>
        <w:t xml:space="preserve">   </w:t>
      </w:r>
      <w:r w:rsidR="00B262A9">
        <w:rPr>
          <w:rFonts w:ascii="Times New Roman" w:hAnsi="Times New Roman"/>
          <w:sz w:val="24"/>
          <w:szCs w:val="24"/>
        </w:rPr>
        <w:br/>
        <w:t xml:space="preserve">    przygotowujących do zawodu</w:t>
      </w:r>
      <w:r w:rsidR="00B262A9">
        <w:rPr>
          <w:rFonts w:ascii="Times New Roman" w:hAnsi="Times New Roman"/>
          <w:sz w:val="24"/>
          <w:szCs w:val="24"/>
        </w:rPr>
        <w:br/>
        <w:t>3.1. Cele ogólne</w:t>
      </w:r>
      <w:r w:rsidR="00B262A9">
        <w:rPr>
          <w:rFonts w:ascii="Times New Roman" w:hAnsi="Times New Roman"/>
          <w:sz w:val="24"/>
          <w:szCs w:val="24"/>
        </w:rPr>
        <w:br/>
        <w:t xml:space="preserve">3.2. Cele szczegółowe </w:t>
      </w:r>
      <w:r w:rsidR="00B262A9">
        <w:rPr>
          <w:rFonts w:ascii="Times New Roman" w:hAnsi="Times New Roman"/>
          <w:sz w:val="24"/>
          <w:szCs w:val="24"/>
        </w:rPr>
        <w:br/>
        <w:t xml:space="preserve">3.3. Nauczanie języka obcego a ogólne cele nauczania szkolnego w szkołach    </w:t>
      </w:r>
      <w:r w:rsidR="00B262A9">
        <w:rPr>
          <w:rFonts w:ascii="Times New Roman" w:hAnsi="Times New Roman"/>
          <w:sz w:val="24"/>
          <w:szCs w:val="24"/>
        </w:rPr>
        <w:br/>
        <w:t xml:space="preserve">       </w:t>
      </w:r>
      <w:r w:rsidR="00E74C40">
        <w:rPr>
          <w:rFonts w:ascii="Times New Roman" w:hAnsi="Times New Roman"/>
          <w:sz w:val="24"/>
          <w:szCs w:val="24"/>
        </w:rPr>
        <w:t xml:space="preserve">ponadpodstawowych </w:t>
      </w:r>
      <w:r w:rsidR="00B262A9">
        <w:rPr>
          <w:rFonts w:ascii="Times New Roman" w:hAnsi="Times New Roman"/>
          <w:sz w:val="24"/>
          <w:szCs w:val="24"/>
        </w:rPr>
        <w:t xml:space="preserve">przygotowujących do zawodu       </w:t>
      </w:r>
      <w:r w:rsidR="007A1790">
        <w:rPr>
          <w:rFonts w:ascii="Times New Roman" w:hAnsi="Times New Roman"/>
          <w:sz w:val="24"/>
          <w:szCs w:val="24"/>
        </w:rPr>
        <w:br/>
      </w:r>
      <w:r w:rsidR="00B262A9">
        <w:rPr>
          <w:rFonts w:ascii="Times New Roman" w:hAnsi="Times New Roman"/>
          <w:sz w:val="24"/>
          <w:szCs w:val="24"/>
        </w:rPr>
        <w:t>4. Treści nauczania i kryteria ich doboru</w:t>
      </w:r>
      <w:r w:rsidR="00B262A9">
        <w:rPr>
          <w:rFonts w:ascii="Times New Roman" w:hAnsi="Times New Roman"/>
          <w:sz w:val="24"/>
          <w:szCs w:val="24"/>
        </w:rPr>
        <w:br/>
        <w:t xml:space="preserve">4.1. Zakresy tematyczne dla szkół </w:t>
      </w:r>
      <w:r w:rsidR="00E74C40">
        <w:rPr>
          <w:rFonts w:ascii="Times New Roman" w:hAnsi="Times New Roman"/>
          <w:sz w:val="24"/>
          <w:szCs w:val="24"/>
        </w:rPr>
        <w:t xml:space="preserve">ponadpodstawowych   </w:t>
      </w:r>
      <w:r w:rsidR="00B262A9">
        <w:rPr>
          <w:rFonts w:ascii="Times New Roman" w:hAnsi="Times New Roman"/>
          <w:sz w:val="24"/>
          <w:szCs w:val="24"/>
        </w:rPr>
        <w:br/>
        <w:t>4.2. Kategorie gramatyczne</w:t>
      </w:r>
      <w:r w:rsidR="00B262A9">
        <w:rPr>
          <w:rFonts w:ascii="Times New Roman" w:hAnsi="Times New Roman"/>
          <w:sz w:val="24"/>
          <w:szCs w:val="24"/>
        </w:rPr>
        <w:br/>
        <w:t>4.3. Funkcje językowe</w:t>
      </w:r>
      <w:r w:rsidR="007A1790">
        <w:rPr>
          <w:rFonts w:ascii="Times New Roman" w:hAnsi="Times New Roman"/>
          <w:sz w:val="24"/>
          <w:szCs w:val="24"/>
        </w:rPr>
        <w:br/>
      </w:r>
      <w:r w:rsidR="00B262A9">
        <w:rPr>
          <w:rFonts w:ascii="Times New Roman" w:hAnsi="Times New Roman"/>
          <w:sz w:val="24"/>
          <w:szCs w:val="24"/>
        </w:rPr>
        <w:t xml:space="preserve">5. </w:t>
      </w:r>
      <w:bookmarkStart w:id="0" w:name="__DdeLink__218_1170890829"/>
      <w:r w:rsidR="00B262A9">
        <w:rPr>
          <w:rFonts w:ascii="Times New Roman" w:hAnsi="Times New Roman"/>
          <w:sz w:val="24"/>
          <w:szCs w:val="24"/>
        </w:rPr>
        <w:t>Metody realizacji programu</w:t>
      </w:r>
      <w:bookmarkEnd w:id="0"/>
      <w:r w:rsidR="00B262A9">
        <w:rPr>
          <w:rFonts w:ascii="Times New Roman" w:hAnsi="Times New Roman"/>
          <w:sz w:val="24"/>
          <w:szCs w:val="24"/>
        </w:rPr>
        <w:br/>
        <w:t>5.1. Kształcenie kompetencji komunikacyjnych</w:t>
      </w:r>
      <w:r w:rsidR="00B262A9">
        <w:rPr>
          <w:rFonts w:ascii="Times New Roman" w:hAnsi="Times New Roman"/>
          <w:sz w:val="24"/>
          <w:szCs w:val="24"/>
        </w:rPr>
        <w:br/>
        <w:t>5.1.1</w:t>
      </w:r>
      <w:r w:rsidR="00C06392">
        <w:rPr>
          <w:rFonts w:ascii="Times New Roman" w:hAnsi="Times New Roman"/>
          <w:sz w:val="24"/>
          <w:szCs w:val="24"/>
        </w:rPr>
        <w:t>.</w:t>
      </w:r>
      <w:r w:rsidR="00B262A9">
        <w:rPr>
          <w:rFonts w:ascii="Times New Roman" w:hAnsi="Times New Roman"/>
          <w:sz w:val="24"/>
          <w:szCs w:val="24"/>
        </w:rPr>
        <w:t xml:space="preserve"> Kształcenie kompetencji lingwistycznej</w:t>
      </w:r>
      <w:r w:rsidR="00B262A9">
        <w:rPr>
          <w:rFonts w:ascii="Times New Roman" w:hAnsi="Times New Roman"/>
          <w:sz w:val="24"/>
          <w:szCs w:val="24"/>
        </w:rPr>
        <w:br/>
        <w:t>5.1.2.</w:t>
      </w:r>
      <w:r w:rsidR="00C06392">
        <w:rPr>
          <w:rFonts w:ascii="Times New Roman" w:hAnsi="Times New Roman"/>
          <w:sz w:val="24"/>
          <w:szCs w:val="24"/>
        </w:rPr>
        <w:t xml:space="preserve"> </w:t>
      </w:r>
      <w:r w:rsidR="00B262A9">
        <w:rPr>
          <w:rFonts w:ascii="Times New Roman" w:hAnsi="Times New Roman"/>
          <w:sz w:val="24"/>
          <w:szCs w:val="24"/>
        </w:rPr>
        <w:t>Kształcenie sprawności językowych</w:t>
      </w:r>
      <w:r w:rsidR="00B262A9">
        <w:rPr>
          <w:rFonts w:ascii="Times New Roman" w:hAnsi="Times New Roman"/>
          <w:sz w:val="24"/>
          <w:szCs w:val="24"/>
        </w:rPr>
        <w:br/>
        <w:t>5.2. Kształcen</w:t>
      </w:r>
      <w:r w:rsidR="007A1790">
        <w:rPr>
          <w:rFonts w:ascii="Times New Roman" w:hAnsi="Times New Roman"/>
          <w:sz w:val="24"/>
          <w:szCs w:val="24"/>
        </w:rPr>
        <w:t>ie kompetencji interkulturowej</w:t>
      </w:r>
      <w:r w:rsidR="00C06392">
        <w:rPr>
          <w:rFonts w:ascii="Times New Roman" w:hAnsi="Times New Roman"/>
          <w:sz w:val="24"/>
          <w:szCs w:val="24"/>
        </w:rPr>
        <w:br/>
        <w:t>6. Metody i formy pracy na lekcji na przykładzie podręcznika „</w:t>
      </w:r>
      <w:proofErr w:type="spellStart"/>
      <w:r w:rsidR="00C06392">
        <w:rPr>
          <w:rFonts w:ascii="Times New Roman" w:hAnsi="Times New Roman"/>
          <w:sz w:val="24"/>
          <w:szCs w:val="24"/>
        </w:rPr>
        <w:t>Genau</w:t>
      </w:r>
      <w:proofErr w:type="spellEnd"/>
      <w:r w:rsidR="00152BF3">
        <w:rPr>
          <w:rFonts w:ascii="Times New Roman" w:hAnsi="Times New Roman"/>
          <w:sz w:val="24"/>
          <w:szCs w:val="24"/>
        </w:rPr>
        <w:t>!</w:t>
      </w:r>
      <w:r w:rsidR="00466468">
        <w:rPr>
          <w:rFonts w:ascii="Times New Roman" w:hAnsi="Times New Roman"/>
          <w:sz w:val="24"/>
          <w:szCs w:val="24"/>
        </w:rPr>
        <w:t xml:space="preserve"> plus</w:t>
      </w:r>
      <w:r w:rsidR="00C06392">
        <w:rPr>
          <w:rFonts w:ascii="Times New Roman" w:hAnsi="Times New Roman"/>
          <w:sz w:val="24"/>
          <w:szCs w:val="24"/>
        </w:rPr>
        <w:t>”</w:t>
      </w:r>
      <w:r w:rsidR="00C06392">
        <w:rPr>
          <w:rFonts w:ascii="Times New Roman" w:hAnsi="Times New Roman"/>
          <w:sz w:val="24"/>
          <w:szCs w:val="24"/>
        </w:rPr>
        <w:br/>
        <w:t>7. Przykładowe scenariusze lekcji języka niemieckiego</w:t>
      </w:r>
      <w:r w:rsidR="00C06392">
        <w:rPr>
          <w:rFonts w:ascii="Times New Roman" w:hAnsi="Times New Roman"/>
          <w:sz w:val="24"/>
          <w:szCs w:val="24"/>
        </w:rPr>
        <w:br/>
        <w:t>8</w:t>
      </w:r>
      <w:r w:rsidR="00B262A9">
        <w:rPr>
          <w:rFonts w:ascii="Times New Roman" w:hAnsi="Times New Roman"/>
          <w:sz w:val="24"/>
          <w:szCs w:val="24"/>
        </w:rPr>
        <w:t>. Ewaluacja p</w:t>
      </w:r>
      <w:r w:rsidR="00C06392">
        <w:rPr>
          <w:rFonts w:ascii="Times New Roman" w:hAnsi="Times New Roman"/>
          <w:sz w:val="24"/>
          <w:szCs w:val="24"/>
        </w:rPr>
        <w:t>rocesu nauczania i uczenia się</w:t>
      </w:r>
      <w:r w:rsidR="00C06392">
        <w:rPr>
          <w:rFonts w:ascii="Times New Roman" w:hAnsi="Times New Roman"/>
          <w:sz w:val="24"/>
          <w:szCs w:val="24"/>
        </w:rPr>
        <w:br/>
        <w:t>8</w:t>
      </w:r>
      <w:r w:rsidR="00B262A9">
        <w:rPr>
          <w:rFonts w:ascii="Times New Roman" w:hAnsi="Times New Roman"/>
          <w:sz w:val="24"/>
          <w:szCs w:val="24"/>
        </w:rPr>
        <w:t>.1. Oce</w:t>
      </w:r>
      <w:r w:rsidR="00C06392">
        <w:rPr>
          <w:rFonts w:ascii="Times New Roman" w:hAnsi="Times New Roman"/>
          <w:sz w:val="24"/>
          <w:szCs w:val="24"/>
        </w:rPr>
        <w:t>nianie osiągnięć ucznia</w:t>
      </w:r>
      <w:r w:rsidR="00C06392">
        <w:rPr>
          <w:rFonts w:ascii="Times New Roman" w:hAnsi="Times New Roman"/>
          <w:sz w:val="24"/>
          <w:szCs w:val="24"/>
        </w:rPr>
        <w:br/>
        <w:t>8</w:t>
      </w:r>
      <w:r w:rsidR="00B262A9">
        <w:rPr>
          <w:rFonts w:ascii="Times New Roman" w:hAnsi="Times New Roman"/>
          <w:sz w:val="24"/>
          <w:szCs w:val="24"/>
        </w:rPr>
        <w:t>.2. S</w:t>
      </w:r>
      <w:r w:rsidR="007A1790">
        <w:rPr>
          <w:rFonts w:ascii="Times New Roman" w:hAnsi="Times New Roman"/>
          <w:sz w:val="24"/>
          <w:szCs w:val="24"/>
        </w:rPr>
        <w:t>amokontrola i samoocena ucznia</w:t>
      </w:r>
      <w:r w:rsidR="007A1790">
        <w:rPr>
          <w:rFonts w:ascii="Times New Roman" w:hAnsi="Times New Roman"/>
          <w:sz w:val="24"/>
          <w:szCs w:val="24"/>
        </w:rPr>
        <w:br/>
      </w:r>
    </w:p>
    <w:p w:rsidR="006B69A9" w:rsidRDefault="006B69A9" w:rsidP="006B69A9">
      <w:pPr>
        <w:pStyle w:val="CM58"/>
        <w:spacing w:line="360" w:lineRule="auto"/>
        <w:rPr>
          <w:rFonts w:ascii="Times New Roman" w:hAnsi="Times New Roman"/>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lastRenderedPageBreak/>
        <w:t>Klett Polska sp. z o.o.</w:t>
      </w:r>
    </w:p>
    <w:p w:rsidR="00FF2DD0" w:rsidRPr="00FF2DD0" w:rsidRDefault="00FF2DD0" w:rsidP="00FF2DD0">
      <w:pPr>
        <w:pStyle w:val="CM58"/>
        <w:rPr>
          <w:rFonts w:ascii="Times New Roman" w:hAnsi="Times New Roman"/>
          <w:sz w:val="18"/>
        </w:rPr>
      </w:pPr>
      <w:r w:rsidRPr="00FF2DD0">
        <w:rPr>
          <w:rFonts w:ascii="Times New Roman" w:hAnsi="Times New Roman"/>
          <w:sz w:val="18"/>
        </w:rPr>
        <w:t>ul. Polska 114</w:t>
      </w:r>
    </w:p>
    <w:p w:rsidR="00FF2DD0" w:rsidRPr="00FF2DD0" w:rsidRDefault="00FF2DD0" w:rsidP="00FF2DD0">
      <w:pPr>
        <w:pStyle w:val="CM58"/>
        <w:rPr>
          <w:rFonts w:ascii="Times New Roman" w:hAnsi="Times New Roman"/>
          <w:sz w:val="18"/>
        </w:rPr>
      </w:pPr>
      <w:r w:rsidRPr="00FF2DD0">
        <w:rPr>
          <w:rFonts w:ascii="Times New Roman" w:hAnsi="Times New Roman"/>
          <w:sz w:val="18"/>
        </w:rPr>
        <w:t>60-401 Poznań</w:t>
      </w:r>
    </w:p>
    <w:p w:rsidR="00FF2DD0" w:rsidRPr="00FF2DD0" w:rsidRDefault="00FF2DD0" w:rsidP="00FF2DD0">
      <w:pPr>
        <w:pStyle w:val="CM58"/>
        <w:rPr>
          <w:rFonts w:ascii="Times New Roman" w:hAnsi="Times New Roman"/>
          <w:sz w:val="18"/>
        </w:rPr>
      </w:pPr>
      <w:r w:rsidRPr="00FF2DD0">
        <w:rPr>
          <w:rFonts w:ascii="Times New Roman" w:hAnsi="Times New Roman"/>
          <w:sz w:val="18"/>
        </w:rPr>
        <w:t>tel. 61 62 69 090 </w:t>
      </w:r>
    </w:p>
    <w:p w:rsidR="00FF2DD0" w:rsidRPr="00FF2DD0" w:rsidRDefault="00FF2DD0" w:rsidP="00FF2DD0">
      <w:pPr>
        <w:pStyle w:val="CM58"/>
        <w:rPr>
          <w:rFonts w:ascii="Times New Roman" w:hAnsi="Times New Roman"/>
          <w:sz w:val="18"/>
        </w:rPr>
      </w:pPr>
      <w:r w:rsidRPr="00FF2DD0">
        <w:rPr>
          <w:rFonts w:ascii="Times New Roman" w:hAnsi="Times New Roman"/>
          <w:sz w:val="18"/>
        </w:rPr>
        <w:t>faks 61 84 96 212</w:t>
      </w:r>
    </w:p>
    <w:p w:rsidR="00FF2DD0" w:rsidRPr="00FF2DD0" w:rsidRDefault="00FF2DD0" w:rsidP="00FF2DD0">
      <w:pPr>
        <w:pStyle w:val="CM58"/>
        <w:rPr>
          <w:rFonts w:ascii="Times New Roman" w:hAnsi="Times New Roman"/>
          <w:sz w:val="18"/>
        </w:rPr>
      </w:pPr>
      <w:r w:rsidRPr="00FF2DD0">
        <w:rPr>
          <w:rFonts w:ascii="Times New Roman" w:hAnsi="Times New Roman"/>
          <w:sz w:val="18"/>
        </w:rPr>
        <w:t>doradcy@klett.pl</w:t>
      </w:r>
    </w:p>
    <w:p w:rsidR="00FF2DD0" w:rsidRPr="00FF2DD0" w:rsidRDefault="00FF2DD0" w:rsidP="00FF2DD0">
      <w:pPr>
        <w:pStyle w:val="CM58"/>
        <w:rPr>
          <w:rFonts w:ascii="Times New Roman" w:hAnsi="Times New Roman"/>
          <w:sz w:val="18"/>
        </w:rPr>
      </w:pPr>
      <w:r w:rsidRPr="00FF2DD0">
        <w:rPr>
          <w:rFonts w:ascii="Times New Roman" w:hAnsi="Times New Roman"/>
          <w:sz w:val="18"/>
        </w:rPr>
        <w:t>www.klett.pl</w:t>
      </w:r>
    </w:p>
    <w:p w:rsidR="00FF2DD0" w:rsidRPr="00FF2DD0" w:rsidRDefault="00FF2DD0" w:rsidP="00FF2DD0">
      <w:pPr>
        <w:pStyle w:val="CM58"/>
        <w:rPr>
          <w:rFonts w:ascii="Times New Roman" w:hAnsi="Times New Roman"/>
          <w:sz w:val="18"/>
        </w:rPr>
      </w:pPr>
    </w:p>
    <w:p w:rsidR="00FF2DD0" w:rsidRPr="00FF2DD0" w:rsidRDefault="00FF2DD0" w:rsidP="00FF2DD0">
      <w:pPr>
        <w:pStyle w:val="CM58"/>
        <w:rPr>
          <w:rFonts w:ascii="Times New Roman" w:hAnsi="Times New Roman"/>
          <w:sz w:val="18"/>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t xml:space="preserve">© Klett Polska sp. z o.o., </w:t>
      </w:r>
    </w:p>
    <w:p w:rsidR="00FF2DD0" w:rsidRPr="00FF2DD0" w:rsidRDefault="00FF2DD0" w:rsidP="00FF2DD0">
      <w:pPr>
        <w:pStyle w:val="CM58"/>
        <w:rPr>
          <w:rFonts w:ascii="Times New Roman" w:hAnsi="Times New Roman"/>
          <w:sz w:val="18"/>
        </w:rPr>
      </w:pPr>
      <w:r w:rsidRPr="00FF2DD0">
        <w:rPr>
          <w:rFonts w:ascii="Times New Roman" w:hAnsi="Times New Roman"/>
          <w:sz w:val="18"/>
        </w:rPr>
        <w:t>Poznań 2019</w:t>
      </w:r>
    </w:p>
    <w:p w:rsidR="006B69A9" w:rsidRDefault="006B69A9" w:rsidP="006B69A9">
      <w:pPr>
        <w:pStyle w:val="CM58"/>
        <w:spacing w:line="360" w:lineRule="auto"/>
        <w:rPr>
          <w:rFonts w:ascii="Times New Roman" w:hAnsi="Times New Roman"/>
        </w:rPr>
      </w:pPr>
    </w:p>
    <w:p w:rsidR="00017B7D" w:rsidRPr="00D93BE2" w:rsidRDefault="00017B7D" w:rsidP="00017B7D">
      <w:pPr>
        <w:pStyle w:val="CM58"/>
        <w:jc w:val="both"/>
        <w:rPr>
          <w:rFonts w:ascii="Times New Roman" w:hAnsi="Times New Roman"/>
          <w:b/>
          <w:sz w:val="28"/>
          <w:szCs w:val="28"/>
        </w:rPr>
      </w:pPr>
      <w:r w:rsidRPr="00D93BE2">
        <w:rPr>
          <w:rFonts w:ascii="Times New Roman" w:hAnsi="Times New Roman"/>
          <w:b/>
          <w:sz w:val="28"/>
          <w:szCs w:val="28"/>
        </w:rPr>
        <w:t>Informacja o autorce</w:t>
      </w:r>
    </w:p>
    <w:p w:rsidR="00D93BE2" w:rsidRDefault="00017B7D" w:rsidP="00017B7D">
      <w:pPr>
        <w:pStyle w:val="CM58"/>
        <w:jc w:val="both"/>
        <w:rPr>
          <w:rFonts w:ascii="Times New Roman" w:hAnsi="Times New Roman"/>
          <w:b/>
          <w:sz w:val="32"/>
          <w:szCs w:val="32"/>
        </w:rPr>
      </w:pPr>
      <w:r>
        <w:rPr>
          <w:rFonts w:ascii="Times New Roman" w:hAnsi="Times New Roman"/>
          <w:b/>
          <w:sz w:val="32"/>
          <w:szCs w:val="32"/>
        </w:rPr>
        <w:br/>
      </w:r>
      <w:r w:rsidRPr="00017B7D">
        <w:rPr>
          <w:rFonts w:ascii="Times New Roman" w:hAnsi="Times New Roman"/>
        </w:rPr>
        <w:t>Absolwentka Germanistyki na Uniwersytecie Warszaws</w:t>
      </w:r>
      <w:r>
        <w:rPr>
          <w:rFonts w:ascii="Times New Roman" w:hAnsi="Times New Roman"/>
        </w:rPr>
        <w:t>kim. Redaktorka podręczników do </w:t>
      </w:r>
      <w:r w:rsidRPr="00017B7D">
        <w:rPr>
          <w:rFonts w:ascii="Times New Roman" w:hAnsi="Times New Roman"/>
        </w:rPr>
        <w:t>nauki języka niemieckiego, autorka materiałów edukacyjnych. Doświadczenie nauczycielskie zdobywała pracując w liceum i gimnazjum w Warszawie, od wielu lat jako lektorka naucza języka niemieckiego słuchaczy w każdym wieku i na różnych poziomach. Obecnie związana z Goethe-</w:t>
      </w:r>
      <w:proofErr w:type="spellStart"/>
      <w:r w:rsidRPr="00017B7D">
        <w:rPr>
          <w:rFonts w:ascii="Times New Roman" w:hAnsi="Times New Roman"/>
        </w:rPr>
        <w:t>Institut</w:t>
      </w:r>
      <w:proofErr w:type="spellEnd"/>
      <w:r w:rsidRPr="00017B7D">
        <w:rPr>
          <w:rFonts w:ascii="Times New Roman" w:hAnsi="Times New Roman"/>
        </w:rPr>
        <w:t xml:space="preserve"> w Warszawie, gdzie zajmuje się projektami edukacyjnymi, m.in. projektem "Z niemieckim w drogę”, a obecnie „Niemiecki plus". Metodycznie wspiera również nauczycieli w całej Polsce prowadząc warsztaty i szkolenia </w:t>
      </w:r>
      <w:r>
        <w:rPr>
          <w:rFonts w:ascii="Times New Roman" w:hAnsi="Times New Roman"/>
        </w:rPr>
        <w:t>oraz</w:t>
      </w:r>
      <w:r w:rsidRPr="00017B7D">
        <w:rPr>
          <w:rFonts w:ascii="Times New Roman" w:hAnsi="Times New Roman"/>
        </w:rPr>
        <w:t xml:space="preserve"> webinaria.</w:t>
      </w:r>
      <w:r>
        <w:rPr>
          <w:rFonts w:ascii="Times New Roman" w:hAnsi="Times New Roman"/>
          <w:b/>
          <w:sz w:val="32"/>
          <w:szCs w:val="32"/>
        </w:rPr>
        <w:br/>
      </w:r>
    </w:p>
    <w:p w:rsidR="00017B7D" w:rsidRDefault="00017B7D" w:rsidP="00017B7D">
      <w:pPr>
        <w:pStyle w:val="CM58"/>
        <w:jc w:val="both"/>
        <w:rPr>
          <w:rFonts w:ascii="Times New Roman" w:hAnsi="Times New Roman"/>
          <w:b/>
          <w:sz w:val="32"/>
          <w:szCs w:val="32"/>
        </w:rPr>
      </w:pPr>
      <w:r>
        <w:rPr>
          <w:rFonts w:ascii="Times New Roman" w:hAnsi="Times New Roman"/>
          <w:b/>
          <w:sz w:val="32"/>
          <w:szCs w:val="32"/>
        </w:rPr>
        <w:br/>
      </w:r>
      <w:r w:rsidR="006B69A9" w:rsidRPr="00D93BE2">
        <w:rPr>
          <w:rFonts w:ascii="Times New Roman" w:hAnsi="Times New Roman"/>
          <w:b/>
          <w:sz w:val="28"/>
          <w:szCs w:val="28"/>
        </w:rPr>
        <w:t>Metryczka programu</w:t>
      </w:r>
    </w:p>
    <w:p w:rsidR="00836F18" w:rsidRPr="00836F18" w:rsidRDefault="006B69A9" w:rsidP="00017B7D">
      <w:pPr>
        <w:pStyle w:val="CM58"/>
        <w:jc w:val="both"/>
        <w:rPr>
          <w:rFonts w:ascii="Times New Roman" w:hAnsi="Times New Roman"/>
          <w:i/>
        </w:rPr>
      </w:pPr>
      <w:r>
        <w:rPr>
          <w:rFonts w:ascii="Times New Roman" w:hAnsi="Times New Roman"/>
        </w:rPr>
        <w:br/>
      </w:r>
      <w:r w:rsidR="00B262A9">
        <w:rPr>
          <w:rFonts w:ascii="Times New Roman" w:hAnsi="Times New Roman"/>
        </w:rPr>
        <w:t>W realizacji niniejszego programu wykorzysta</w:t>
      </w:r>
      <w:r>
        <w:rPr>
          <w:rFonts w:ascii="Times New Roman" w:hAnsi="Times New Roman"/>
        </w:rPr>
        <w:t>no niektóre treści zawarte w</w:t>
      </w:r>
      <w:r w:rsidR="00D93BE2">
        <w:rPr>
          <w:rFonts w:ascii="Times New Roman" w:hAnsi="Times New Roman"/>
        </w:rPr>
        <w:t> „</w:t>
      </w:r>
      <w:r w:rsidR="007A1790">
        <w:rPr>
          <w:rFonts w:ascii="Times New Roman" w:hAnsi="Times New Roman"/>
        </w:rPr>
        <w:t xml:space="preserve">E. D. Machowiak, </w:t>
      </w:r>
      <w:r w:rsidR="00836F18" w:rsidRPr="00836F18">
        <w:rPr>
          <w:rFonts w:ascii="Times New Roman" w:hAnsi="Times New Roman"/>
          <w:i/>
        </w:rPr>
        <w:t>Program nauczania języka niemieckiego</w:t>
      </w:r>
      <w:r w:rsidR="007F666E">
        <w:rPr>
          <w:rFonts w:ascii="Times New Roman" w:hAnsi="Times New Roman"/>
          <w:i/>
        </w:rPr>
        <w:t xml:space="preserve"> </w:t>
      </w:r>
      <w:r w:rsidR="00836F18" w:rsidRPr="00836F18">
        <w:rPr>
          <w:rFonts w:ascii="Times New Roman" w:hAnsi="Times New Roman"/>
          <w:i/>
        </w:rPr>
        <w:t>dla klas I-III zasadniczej szkoły zawodowej i klas I-IV technikum</w:t>
      </w:r>
      <w:r w:rsidR="00D93BE2">
        <w:rPr>
          <w:rFonts w:ascii="Times New Roman" w:hAnsi="Times New Roman"/>
          <w:i/>
        </w:rPr>
        <w:t>”.</w:t>
      </w:r>
    </w:p>
    <w:p w:rsidR="007A1790" w:rsidRDefault="007A1790" w:rsidP="00017B7D">
      <w:pPr>
        <w:pStyle w:val="CM58"/>
        <w:jc w:val="both"/>
        <w:rPr>
          <w:rFonts w:ascii="Times New Roman" w:hAnsi="Times New Roman"/>
        </w:rPr>
      </w:pPr>
      <w:r>
        <w:rPr>
          <w:rFonts w:ascii="Times New Roman" w:hAnsi="Times New Roman"/>
        </w:rPr>
        <w:br/>
      </w:r>
    </w:p>
    <w:p w:rsidR="007A1790" w:rsidRDefault="00B262A9" w:rsidP="00017B7D">
      <w:pPr>
        <w:pStyle w:val="Domylnie"/>
        <w:jc w:val="both"/>
        <w:rPr>
          <w:rFonts w:ascii="Times New Roman" w:hAnsi="Times New Roman"/>
          <w:sz w:val="24"/>
          <w:szCs w:val="24"/>
        </w:rPr>
      </w:pPr>
      <w:r>
        <w:rPr>
          <w:rFonts w:ascii="Times New Roman" w:hAnsi="Times New Roman"/>
          <w:sz w:val="24"/>
          <w:szCs w:val="24"/>
        </w:rPr>
        <w:t>Dokumenty, przyjęt</w:t>
      </w:r>
      <w:r w:rsidR="007A1790">
        <w:rPr>
          <w:rFonts w:ascii="Times New Roman" w:hAnsi="Times New Roman"/>
          <w:sz w:val="24"/>
          <w:szCs w:val="24"/>
        </w:rPr>
        <w:t>e jako podstawę opracowania:</w:t>
      </w:r>
    </w:p>
    <w:p w:rsidR="00017B7D"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30 stycznia 2018 r. w sprawie podstawy programowej kształcenia ogólnego dla liceum ogólnokształcącego, technikum oraz branżowej szkoły II stopnia (Dz.U.2018, poz. 467),</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22 lutego 2019 r. w sprawie oceniania, klasyfikowania i promowania uczniów i słuchaczy w szkołach publicznych (Dz.U. 2019, poz. 373)</w:t>
      </w:r>
      <w:r w:rsidR="007A1790">
        <w:rPr>
          <w:rFonts w:ascii="Times New Roman" w:hAnsi="Times New Roman"/>
          <w:sz w:val="24"/>
          <w:szCs w:val="24"/>
        </w:rPr>
        <w:br/>
      </w:r>
      <w:r>
        <w:rPr>
          <w:rFonts w:ascii="Times New Roman" w:hAnsi="Times New Roman"/>
          <w:sz w:val="24"/>
          <w:szCs w:val="24"/>
        </w:rPr>
        <w:t xml:space="preserve">- </w:t>
      </w:r>
      <w:r w:rsidR="00975DC8" w:rsidRPr="00975DC8">
        <w:rPr>
          <w:rFonts w:ascii="Times New Roman" w:hAnsi="Times New Roman"/>
          <w:sz w:val="24"/>
          <w:szCs w:val="24"/>
        </w:rPr>
        <w:t>Rozporządzenie Ministra Edukacji Narodowej z dnia 31 marca 2017 r. w sprawie podstawy programowej kształcenia w zawodach (Dz.U. 2017 poz. 860)</w:t>
      </w:r>
      <w:r w:rsidR="00B262A9">
        <w:rPr>
          <w:rFonts w:ascii="Times New Roman" w:hAnsi="Times New Roman"/>
          <w:sz w:val="24"/>
          <w:szCs w:val="24"/>
        </w:rPr>
        <w:br/>
      </w:r>
      <w:r w:rsidR="00975DC8" w:rsidRPr="00975DC8">
        <w:rPr>
          <w:rFonts w:ascii="Times New Roman" w:hAnsi="Times New Roman"/>
          <w:sz w:val="24"/>
          <w:szCs w:val="24"/>
        </w:rPr>
        <w:t>Rozporządzenie Ministra Edukacji Narodowej z dnia 28 marca 2017 r. w sprawie ramowych planów nauczania dla publicznych szkół (Dziennik Ustaw 2017 r. poz.703)</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773BD0" w:rsidRPr="00773BD0">
        <w:rPr>
          <w:rFonts w:ascii="Times New Roman" w:hAnsi="Times New Roman"/>
          <w:sz w:val="24"/>
          <w:szCs w:val="24"/>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773BD0">
        <w:rPr>
          <w:rFonts w:ascii="Times New Roman" w:hAnsi="Times New Roman"/>
          <w:sz w:val="24"/>
          <w:szCs w:val="24"/>
        </w:rPr>
        <w:t xml:space="preserve"> (Dziennik Ustaw </w:t>
      </w:r>
      <w:r w:rsidR="00773BD0" w:rsidRPr="00773BD0">
        <w:rPr>
          <w:rFonts w:ascii="Times New Roman" w:hAnsi="Times New Roman"/>
          <w:sz w:val="24"/>
          <w:szCs w:val="24"/>
        </w:rPr>
        <w:t>2017 poz. 356</w:t>
      </w:r>
      <w:r w:rsidR="00773BD0">
        <w:rPr>
          <w:rFonts w:ascii="Times New Roman" w:hAnsi="Times New Roman"/>
          <w:sz w:val="24"/>
          <w:szCs w:val="24"/>
        </w:rPr>
        <w:t xml:space="preserve">) </w:t>
      </w:r>
    </w:p>
    <w:p w:rsidR="00773BD0" w:rsidRDefault="00FF2DD0" w:rsidP="00017B7D">
      <w:pPr>
        <w:pStyle w:val="Domylnie"/>
        <w:jc w:val="both"/>
        <w:rPr>
          <w:rFonts w:ascii="Times New Roman" w:hAnsi="Times New Roman"/>
          <w:sz w:val="24"/>
          <w:szCs w:val="24"/>
        </w:rPr>
      </w:pPr>
      <w:r>
        <w:rPr>
          <w:rFonts w:ascii="Times New Roman" w:hAnsi="Times New Roman"/>
          <w:sz w:val="24"/>
          <w:szCs w:val="24"/>
        </w:rPr>
        <w:lastRenderedPageBreak/>
        <w:t xml:space="preserve">- </w:t>
      </w:r>
      <w:r w:rsidR="00773BD0">
        <w:rPr>
          <w:rFonts w:ascii="Times New Roman" w:hAnsi="Times New Roman"/>
          <w:sz w:val="24"/>
          <w:szCs w:val="24"/>
        </w:rPr>
        <w:t xml:space="preserve">Rozporządzenie Ministra Edukacji Narodowej z dnia 26 lipca 2018 </w:t>
      </w:r>
      <w:proofErr w:type="spellStart"/>
      <w:r w:rsidR="00773BD0" w:rsidRPr="00773BD0">
        <w:rPr>
          <w:rFonts w:ascii="Times New Roman" w:hAnsi="Times New Roman"/>
          <w:sz w:val="24"/>
          <w:szCs w:val="24"/>
        </w:rPr>
        <w:t>zmieniające</w:t>
      </w:r>
      <w:proofErr w:type="spellEnd"/>
      <w:r w:rsidR="00773BD0" w:rsidRPr="00773BD0">
        <w:rPr>
          <w:rFonts w:ascii="Times New Roman" w:hAnsi="Times New Roman"/>
          <w:sz w:val="24"/>
          <w:szCs w:val="24"/>
        </w:rPr>
        <w:t xml:space="preserve"> </w:t>
      </w:r>
      <w:proofErr w:type="spellStart"/>
      <w:r w:rsidR="00773BD0" w:rsidRPr="00773BD0">
        <w:rPr>
          <w:rFonts w:ascii="Times New Roman" w:hAnsi="Times New Roman"/>
          <w:sz w:val="24"/>
          <w:szCs w:val="24"/>
        </w:rPr>
        <w:t>rozporządzenie</w:t>
      </w:r>
      <w:proofErr w:type="spellEnd"/>
      <w:r w:rsidR="00773BD0" w:rsidRPr="00773BD0">
        <w:rPr>
          <w:rFonts w:ascii="Times New Roman" w:hAnsi="Times New Roman"/>
          <w:sz w:val="24"/>
          <w:szCs w:val="24"/>
        </w:rPr>
        <w:t xml:space="preserve"> w sprawie podstawy programowej wychowania przedszkolnego oraz podstawy programowej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w:t>
      </w:r>
      <w:r w:rsidR="00773BD0">
        <w:rPr>
          <w:rFonts w:ascii="Times New Roman" w:hAnsi="Times New Roman"/>
          <w:sz w:val="24"/>
          <w:szCs w:val="24"/>
        </w:rPr>
        <w:t xml:space="preserve">podstawowej, w tym dla </w:t>
      </w:r>
      <w:proofErr w:type="spellStart"/>
      <w:r w:rsidR="00773BD0">
        <w:rPr>
          <w:rFonts w:ascii="Times New Roman" w:hAnsi="Times New Roman"/>
          <w:sz w:val="24"/>
          <w:szCs w:val="24"/>
        </w:rPr>
        <w:t>uczniów</w:t>
      </w:r>
      <w:proofErr w:type="spellEnd"/>
      <w:r w:rsidR="00773BD0">
        <w:rPr>
          <w:rFonts w:ascii="Times New Roman" w:hAnsi="Times New Roman"/>
          <w:sz w:val="24"/>
          <w:szCs w:val="24"/>
        </w:rPr>
        <w:t xml:space="preserve"> </w:t>
      </w:r>
      <w:r w:rsidR="00017B7D">
        <w:rPr>
          <w:rFonts w:ascii="Times New Roman" w:hAnsi="Times New Roman"/>
          <w:sz w:val="24"/>
          <w:szCs w:val="24"/>
        </w:rPr>
        <w:t>z </w:t>
      </w:r>
      <w:proofErr w:type="spellStart"/>
      <w:r w:rsidR="00773BD0" w:rsidRPr="00773BD0">
        <w:rPr>
          <w:rFonts w:ascii="Times New Roman" w:hAnsi="Times New Roman"/>
          <w:sz w:val="24"/>
          <w:szCs w:val="24"/>
        </w:rPr>
        <w:t>niepełnosprawnościa</w:t>
      </w:r>
      <w:proofErr w:type="spellEnd"/>
      <w:r w:rsidR="00773BD0" w:rsidRPr="00773BD0">
        <w:rPr>
          <w:rFonts w:ascii="Times New Roman" w:hAnsi="Times New Roman"/>
          <w:sz w:val="24"/>
          <w:szCs w:val="24"/>
        </w:rPr>
        <w:t xml:space="preserve">̨ intelektualną w stopniu umiarkowanym lub znacznym,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w:t>
      </w:r>
      <w:proofErr w:type="spellStart"/>
      <w:r w:rsidR="00773BD0" w:rsidRPr="00773BD0">
        <w:rPr>
          <w:rFonts w:ascii="Times New Roman" w:hAnsi="Times New Roman"/>
          <w:sz w:val="24"/>
          <w:szCs w:val="24"/>
        </w:rPr>
        <w:t>branżowej</w:t>
      </w:r>
      <w:proofErr w:type="spellEnd"/>
      <w:r w:rsidR="00773BD0" w:rsidRPr="00773BD0">
        <w:rPr>
          <w:rFonts w:ascii="Times New Roman" w:hAnsi="Times New Roman"/>
          <w:sz w:val="24"/>
          <w:szCs w:val="24"/>
        </w:rPr>
        <w:t xml:space="preserve"> szkoły I stopnia,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specjalnej </w:t>
      </w:r>
      <w:proofErr w:type="spellStart"/>
      <w:r w:rsidR="00773BD0" w:rsidRPr="00773BD0">
        <w:rPr>
          <w:rFonts w:ascii="Times New Roman" w:hAnsi="Times New Roman"/>
          <w:sz w:val="24"/>
          <w:szCs w:val="24"/>
        </w:rPr>
        <w:t>przysposabiającej</w:t>
      </w:r>
      <w:proofErr w:type="spellEnd"/>
      <w:r w:rsidR="00773BD0" w:rsidRPr="00773BD0">
        <w:rPr>
          <w:rFonts w:ascii="Times New Roman" w:hAnsi="Times New Roman"/>
          <w:sz w:val="24"/>
          <w:szCs w:val="24"/>
        </w:rPr>
        <w:t xml:space="preserve"> do pracy oraz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policealnej </w:t>
      </w:r>
      <w:r w:rsidR="00773BD0">
        <w:rPr>
          <w:rFonts w:ascii="Times New Roman" w:hAnsi="Times New Roman"/>
          <w:sz w:val="24"/>
          <w:szCs w:val="24"/>
        </w:rPr>
        <w:t xml:space="preserve">(Dziennik Ustaw 2018 poz. 1679) </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D73A6A" w:rsidRPr="00D73A6A">
        <w:rPr>
          <w:rFonts w:ascii="Times New Roman" w:hAnsi="Times New Roman"/>
          <w:sz w:val="24"/>
          <w:szCs w:val="24"/>
        </w:rPr>
        <w:t>Rozporządzenie Ministra Edukacji Narodowej z dnia 15 lutego 2019 r. w sprawie ogólnych celów i zadań kształcenia w zawodach szkolnictwa branżowego oraz klasyfikacji zawodów szkolnictwa branżowego</w:t>
      </w:r>
      <w:r w:rsidR="00D73A6A">
        <w:rPr>
          <w:rFonts w:ascii="Times New Roman" w:hAnsi="Times New Roman"/>
          <w:sz w:val="24"/>
          <w:szCs w:val="24"/>
        </w:rPr>
        <w:t xml:space="preserve"> (Dziennik Ustaw 2019, poz. 316) </w:t>
      </w:r>
    </w:p>
    <w:p w:rsidR="00126D59" w:rsidRPr="007A1790" w:rsidRDefault="007A1790" w:rsidP="007A1790">
      <w:pPr>
        <w:pStyle w:val="Domylnie"/>
        <w:jc w:val="both"/>
        <w:rPr>
          <w:rFonts w:ascii="Times New Roman" w:hAnsi="Times New Roman"/>
          <w:sz w:val="24"/>
          <w:szCs w:val="24"/>
        </w:rPr>
      </w:pPr>
      <w:r>
        <w:rPr>
          <w:rFonts w:ascii="Times New Roman" w:hAnsi="Times New Roman"/>
          <w:sz w:val="24"/>
          <w:szCs w:val="24"/>
        </w:rPr>
        <w:br/>
      </w:r>
    </w:p>
    <w:p w:rsidR="00025B5C" w:rsidRDefault="00025B5C" w:rsidP="00B262A9">
      <w:pPr>
        <w:pStyle w:val="Domylnie"/>
        <w:rPr>
          <w:rFonts w:ascii="Times New Roman" w:hAnsi="Times New Roman"/>
          <w:sz w:val="24"/>
          <w:szCs w:val="24"/>
        </w:rPr>
      </w:pPr>
      <w:r>
        <w:rPr>
          <w:rFonts w:ascii="Times New Roman" w:hAnsi="Times New Roman"/>
          <w:b/>
          <w:bCs/>
          <w:sz w:val="28"/>
          <w:szCs w:val="28"/>
        </w:rPr>
        <w:t>1. Koncepcja dydaktyczno-</w:t>
      </w:r>
      <w:r w:rsidR="00B262A9" w:rsidRPr="00025B5C">
        <w:rPr>
          <w:rFonts w:ascii="Times New Roman" w:hAnsi="Times New Roman"/>
          <w:b/>
          <w:bCs/>
          <w:sz w:val="28"/>
          <w:szCs w:val="28"/>
        </w:rPr>
        <w:t>metodyczna programu</w:t>
      </w:r>
      <w:r w:rsidR="00B262A9" w:rsidRPr="00025B5C">
        <w:rPr>
          <w:rFonts w:ascii="Times New Roman" w:hAnsi="Times New Roman"/>
          <w:b/>
          <w:bCs/>
          <w:sz w:val="28"/>
          <w:szCs w:val="28"/>
        </w:rPr>
        <w:br/>
      </w:r>
      <w:r w:rsidR="00B262A9">
        <w:rPr>
          <w:rFonts w:ascii="Times New Roman" w:hAnsi="Times New Roman"/>
          <w:b/>
          <w:bCs/>
          <w:sz w:val="24"/>
          <w:szCs w:val="24"/>
        </w:rPr>
        <w:br/>
        <w:t>1.1. Adresaci programu</w:t>
      </w:r>
      <w:r w:rsidR="00B262A9">
        <w:rPr>
          <w:rFonts w:ascii="Times New Roman" w:hAnsi="Times New Roman"/>
          <w:sz w:val="24"/>
          <w:szCs w:val="24"/>
        </w:rPr>
        <w:br/>
      </w:r>
    </w:p>
    <w:p w:rsidR="00D93BE2" w:rsidRDefault="00B262A9" w:rsidP="00D93BE2">
      <w:pPr>
        <w:pStyle w:val="Domylnie"/>
        <w:spacing w:after="0" w:line="360" w:lineRule="auto"/>
        <w:jc w:val="both"/>
        <w:rPr>
          <w:rFonts w:ascii="Times New Roman" w:hAnsi="Times New Roman"/>
          <w:sz w:val="24"/>
          <w:szCs w:val="24"/>
        </w:rPr>
      </w:pPr>
      <w:r>
        <w:rPr>
          <w:rFonts w:ascii="Times New Roman" w:hAnsi="Times New Roman"/>
          <w:sz w:val="24"/>
          <w:szCs w:val="24"/>
        </w:rPr>
        <w:t>Niniejszy program skierowany jest do nauczycieli i ucznió</w:t>
      </w:r>
      <w:r w:rsidR="00017B7D">
        <w:rPr>
          <w:rFonts w:ascii="Times New Roman" w:hAnsi="Times New Roman"/>
          <w:sz w:val="24"/>
          <w:szCs w:val="24"/>
        </w:rPr>
        <w:t>w nauczających i uczących się w </w:t>
      </w:r>
      <w:r>
        <w:rPr>
          <w:rFonts w:ascii="Times New Roman" w:hAnsi="Times New Roman"/>
          <w:sz w:val="24"/>
          <w:szCs w:val="24"/>
        </w:rPr>
        <w:t xml:space="preserve">polskich szkołach </w:t>
      </w:r>
      <w:r w:rsidR="00126D59">
        <w:rPr>
          <w:rFonts w:ascii="Times New Roman" w:hAnsi="Times New Roman"/>
          <w:sz w:val="24"/>
          <w:szCs w:val="24"/>
        </w:rPr>
        <w:t>ponadpodstawowych</w:t>
      </w:r>
      <w:r>
        <w:rPr>
          <w:rFonts w:ascii="Times New Roman" w:hAnsi="Times New Roman"/>
          <w:sz w:val="24"/>
          <w:szCs w:val="24"/>
        </w:rPr>
        <w:t xml:space="preserve">, a w szczególności w szkołach </w:t>
      </w:r>
      <w:r w:rsidR="00126D59">
        <w:rPr>
          <w:rFonts w:ascii="Times New Roman" w:hAnsi="Times New Roman"/>
          <w:sz w:val="24"/>
          <w:szCs w:val="24"/>
        </w:rPr>
        <w:t>branżowych</w:t>
      </w:r>
      <w:r w:rsidR="00017B7D">
        <w:rPr>
          <w:rFonts w:ascii="Times New Roman" w:hAnsi="Times New Roman"/>
          <w:sz w:val="24"/>
          <w:szCs w:val="24"/>
        </w:rPr>
        <w:t xml:space="preserve"> oraz w </w:t>
      </w:r>
      <w:r>
        <w:rPr>
          <w:rFonts w:ascii="Times New Roman" w:hAnsi="Times New Roman"/>
          <w:sz w:val="24"/>
          <w:szCs w:val="24"/>
        </w:rPr>
        <w:t>tec</w:t>
      </w:r>
      <w:r w:rsidR="00025B5C">
        <w:rPr>
          <w:rFonts w:ascii="Times New Roman" w:hAnsi="Times New Roman"/>
          <w:sz w:val="24"/>
          <w:szCs w:val="24"/>
        </w:rPr>
        <w:t xml:space="preserve">hnikach. Są to </w:t>
      </w:r>
      <w:r>
        <w:rPr>
          <w:rFonts w:ascii="Times New Roman" w:hAnsi="Times New Roman"/>
          <w:sz w:val="24"/>
          <w:szCs w:val="24"/>
        </w:rPr>
        <w:t xml:space="preserve">uczniowie rozpoczynający </w:t>
      </w:r>
      <w:r w:rsidR="00025B5C">
        <w:rPr>
          <w:rFonts w:ascii="Times New Roman" w:hAnsi="Times New Roman"/>
          <w:sz w:val="24"/>
          <w:szCs w:val="24"/>
        </w:rPr>
        <w:t xml:space="preserve">jak i kontynuujący </w:t>
      </w:r>
      <w:r>
        <w:rPr>
          <w:rFonts w:ascii="Times New Roman" w:hAnsi="Times New Roman"/>
          <w:sz w:val="24"/>
          <w:szCs w:val="24"/>
        </w:rPr>
        <w:t>naukę języka niemieckiego i uczący się w technikum w wymiarz</w:t>
      </w:r>
      <w:r w:rsidR="00D93BE2">
        <w:rPr>
          <w:rFonts w:ascii="Times New Roman" w:hAnsi="Times New Roman"/>
          <w:sz w:val="24"/>
          <w:szCs w:val="24"/>
        </w:rPr>
        <w:t>e 1, 2 lub 3 godzin tygodniowo.</w:t>
      </w:r>
    </w:p>
    <w:p w:rsidR="00017B7D" w:rsidRDefault="00B262A9" w:rsidP="00D93BE2">
      <w:pPr>
        <w:pStyle w:val="Domylnie"/>
        <w:spacing w:after="0" w:line="360" w:lineRule="auto"/>
        <w:jc w:val="both"/>
        <w:rPr>
          <w:rFonts w:ascii="Times New Roman" w:hAnsi="Times New Roman"/>
          <w:sz w:val="24"/>
          <w:szCs w:val="24"/>
        </w:rPr>
      </w:pPr>
      <w:r>
        <w:rPr>
          <w:rFonts w:ascii="Times New Roman" w:hAnsi="Times New Roman"/>
          <w:sz w:val="24"/>
          <w:szCs w:val="24"/>
        </w:rPr>
        <w:t xml:space="preserve">Uczniowie szkół </w:t>
      </w:r>
      <w:r w:rsidR="00126D59">
        <w:rPr>
          <w:rFonts w:ascii="Times New Roman" w:hAnsi="Times New Roman"/>
          <w:sz w:val="24"/>
          <w:szCs w:val="24"/>
        </w:rPr>
        <w:t>branżowych</w:t>
      </w:r>
      <w:r>
        <w:rPr>
          <w:rFonts w:ascii="Times New Roman" w:hAnsi="Times New Roman"/>
          <w:sz w:val="24"/>
          <w:szCs w:val="24"/>
        </w:rPr>
        <w:t>, nie przystępujący do egzaminu maturalnego, mogą realizować progr</w:t>
      </w:r>
      <w:r w:rsidR="0008523E">
        <w:rPr>
          <w:rFonts w:ascii="Times New Roman" w:hAnsi="Times New Roman"/>
          <w:sz w:val="24"/>
          <w:szCs w:val="24"/>
        </w:rPr>
        <w:t xml:space="preserve">am nauczania </w:t>
      </w:r>
      <w:r>
        <w:rPr>
          <w:rFonts w:ascii="Times New Roman" w:hAnsi="Times New Roman"/>
          <w:sz w:val="24"/>
          <w:szCs w:val="24"/>
        </w:rPr>
        <w:t xml:space="preserve">w wymiarze 2 godzin tygodniowo, lub 1 godziny tygodniowo przy uwzględnieniu możliwości osiągnięcia tylko wybranych celów nauczania. Ta grupa uczniów </w:t>
      </w:r>
      <w:r w:rsidRPr="00773BD0">
        <w:rPr>
          <w:rFonts w:ascii="Times New Roman" w:hAnsi="Times New Roman"/>
          <w:sz w:val="24"/>
          <w:szCs w:val="24"/>
        </w:rPr>
        <w:t>podejmuje naukę języka niemieckiego na poziomie I</w:t>
      </w:r>
      <w:r w:rsidR="00E74C40" w:rsidRPr="00773BD0">
        <w:rPr>
          <w:rFonts w:ascii="Times New Roman" w:hAnsi="Times New Roman"/>
          <w:sz w:val="24"/>
          <w:szCs w:val="24"/>
        </w:rPr>
        <w:t>II</w:t>
      </w:r>
      <w:r w:rsidRPr="00773BD0">
        <w:rPr>
          <w:rFonts w:ascii="Times New Roman" w:hAnsi="Times New Roman"/>
          <w:sz w:val="24"/>
          <w:szCs w:val="24"/>
        </w:rPr>
        <w:t>.</w:t>
      </w:r>
      <w:r w:rsidR="00E74C40" w:rsidRPr="00773BD0">
        <w:rPr>
          <w:rFonts w:ascii="Times New Roman" w:hAnsi="Times New Roman"/>
          <w:sz w:val="24"/>
          <w:szCs w:val="24"/>
        </w:rPr>
        <w:t>BS1.</w:t>
      </w:r>
      <w:r w:rsidRPr="00773BD0">
        <w:rPr>
          <w:rFonts w:ascii="Times New Roman" w:hAnsi="Times New Roman"/>
          <w:sz w:val="24"/>
          <w:szCs w:val="24"/>
        </w:rPr>
        <w:t>0. Oznacza to,</w:t>
      </w:r>
      <w:r w:rsidR="00E74C40" w:rsidRPr="00773BD0">
        <w:rPr>
          <w:rFonts w:ascii="Times New Roman" w:hAnsi="Times New Roman"/>
          <w:sz w:val="24"/>
          <w:szCs w:val="24"/>
        </w:rPr>
        <w:t xml:space="preserve"> że uczniowie znajdują się na III</w:t>
      </w:r>
      <w:r w:rsidRPr="00773BD0">
        <w:rPr>
          <w:rFonts w:ascii="Times New Roman" w:hAnsi="Times New Roman"/>
          <w:sz w:val="24"/>
          <w:szCs w:val="24"/>
        </w:rPr>
        <w:t xml:space="preserve"> etapie edukacyjnym i zaczynają naukę języka niemieckiego od </w:t>
      </w:r>
      <w:r w:rsidR="00E74C40" w:rsidRPr="00773BD0">
        <w:rPr>
          <w:rFonts w:ascii="Times New Roman" w:hAnsi="Times New Roman"/>
          <w:sz w:val="24"/>
          <w:szCs w:val="24"/>
        </w:rPr>
        <w:t>początku. Należy dodać, że ok.15</w:t>
      </w:r>
      <w:r w:rsidRPr="00773BD0">
        <w:rPr>
          <w:rFonts w:ascii="Times New Roman" w:hAnsi="Times New Roman"/>
          <w:sz w:val="24"/>
          <w:szCs w:val="24"/>
        </w:rPr>
        <w:t xml:space="preserve">0 godzin na cykl kształcenia (klasy I-III), to absolutnie minimalna liczba godzin języka niemieckiego umożliwiająca realizację niniejszego programu.  </w:t>
      </w:r>
      <w:r w:rsidRPr="00773BD0">
        <w:rPr>
          <w:rFonts w:ascii="Times New Roman" w:hAnsi="Times New Roman"/>
          <w:sz w:val="24"/>
          <w:szCs w:val="24"/>
        </w:rPr>
        <w:br/>
        <w:t xml:space="preserve">Uczniowie </w:t>
      </w:r>
      <w:r w:rsidR="00E74C40" w:rsidRPr="00773BD0">
        <w:rPr>
          <w:rFonts w:ascii="Times New Roman" w:hAnsi="Times New Roman"/>
          <w:sz w:val="24"/>
          <w:szCs w:val="24"/>
        </w:rPr>
        <w:t>szkół branżowych I stopnia</w:t>
      </w:r>
      <w:r w:rsidRPr="00773BD0">
        <w:rPr>
          <w:rFonts w:ascii="Times New Roman" w:hAnsi="Times New Roman"/>
          <w:sz w:val="24"/>
          <w:szCs w:val="24"/>
        </w:rPr>
        <w:t xml:space="preserve">, kontynuujący naukę języka niemieckiego po </w:t>
      </w:r>
      <w:r w:rsidR="00E74C40" w:rsidRPr="00773BD0">
        <w:rPr>
          <w:rFonts w:ascii="Times New Roman" w:hAnsi="Times New Roman"/>
          <w:sz w:val="24"/>
          <w:szCs w:val="24"/>
        </w:rPr>
        <w:t>szkole podstawowej</w:t>
      </w:r>
      <w:r w:rsidRPr="00773BD0">
        <w:rPr>
          <w:rFonts w:ascii="Times New Roman" w:hAnsi="Times New Roman"/>
          <w:sz w:val="24"/>
          <w:szCs w:val="24"/>
        </w:rPr>
        <w:t xml:space="preserve">, </w:t>
      </w:r>
      <w:r w:rsidR="00E74C40" w:rsidRPr="00773BD0">
        <w:rPr>
          <w:rFonts w:ascii="Times New Roman" w:hAnsi="Times New Roman"/>
          <w:sz w:val="24"/>
          <w:szCs w:val="24"/>
        </w:rPr>
        <w:t xml:space="preserve">orientują się na założenia podstawy programowej w wariancie III.BS1.2. </w:t>
      </w:r>
      <w:r w:rsidRPr="00773BD0">
        <w:rPr>
          <w:rFonts w:ascii="Times New Roman" w:hAnsi="Times New Roman"/>
          <w:sz w:val="24"/>
          <w:szCs w:val="24"/>
        </w:rPr>
        <w:t xml:space="preserve">Dla uczniów </w:t>
      </w:r>
      <w:r w:rsidR="00E74C40" w:rsidRPr="00773BD0">
        <w:rPr>
          <w:rFonts w:ascii="Times New Roman" w:hAnsi="Times New Roman"/>
          <w:sz w:val="24"/>
          <w:szCs w:val="24"/>
        </w:rPr>
        <w:t xml:space="preserve">technikum rozpoczynających na III etapie </w:t>
      </w:r>
      <w:r w:rsidR="00773BD0" w:rsidRPr="00773BD0">
        <w:rPr>
          <w:rFonts w:ascii="Times New Roman" w:hAnsi="Times New Roman"/>
          <w:sz w:val="24"/>
          <w:szCs w:val="24"/>
        </w:rPr>
        <w:t>e</w:t>
      </w:r>
      <w:r w:rsidR="00E74C40" w:rsidRPr="00773BD0">
        <w:rPr>
          <w:rFonts w:ascii="Times New Roman" w:hAnsi="Times New Roman"/>
          <w:sz w:val="24"/>
          <w:szCs w:val="24"/>
        </w:rPr>
        <w:t xml:space="preserve">dukacyjnym naukę drugiego języka </w:t>
      </w:r>
      <w:r w:rsidRPr="00773BD0">
        <w:rPr>
          <w:rFonts w:ascii="Times New Roman" w:hAnsi="Times New Roman"/>
          <w:sz w:val="24"/>
          <w:szCs w:val="24"/>
        </w:rPr>
        <w:t xml:space="preserve">przewidziano </w:t>
      </w:r>
      <w:r w:rsidR="00E74C40" w:rsidRPr="00773BD0">
        <w:rPr>
          <w:rFonts w:ascii="Times New Roman" w:hAnsi="Times New Roman"/>
          <w:sz w:val="24"/>
          <w:szCs w:val="24"/>
        </w:rPr>
        <w:t>wariant podstawy programowej III.2.0</w:t>
      </w:r>
      <w:r w:rsidR="00773BD0" w:rsidRPr="00773BD0">
        <w:rPr>
          <w:rFonts w:ascii="Times New Roman" w:hAnsi="Times New Roman"/>
          <w:sz w:val="24"/>
          <w:szCs w:val="24"/>
        </w:rPr>
        <w:t>.</w:t>
      </w:r>
    </w:p>
    <w:p w:rsidR="00D93BE2" w:rsidRDefault="00B262A9" w:rsidP="00017B7D">
      <w:pPr>
        <w:pStyle w:val="Domylnie"/>
        <w:spacing w:line="360" w:lineRule="auto"/>
        <w:jc w:val="both"/>
        <w:rPr>
          <w:rFonts w:ascii="Times New Roman" w:hAnsi="Times New Roman"/>
          <w:b/>
          <w:bCs/>
          <w:sz w:val="24"/>
          <w:szCs w:val="24"/>
        </w:rPr>
      </w:pPr>
      <w:r w:rsidRPr="00773BD0">
        <w:rPr>
          <w:rFonts w:ascii="Times New Roman" w:hAnsi="Times New Roman"/>
          <w:sz w:val="24"/>
          <w:szCs w:val="24"/>
        </w:rPr>
        <w:t>Plany nauczania różnych zawodów przewidują także dodatkowe (np. w t</w:t>
      </w:r>
      <w:r w:rsidR="00025B5C" w:rsidRPr="00773BD0">
        <w:rPr>
          <w:rFonts w:ascii="Times New Roman" w:hAnsi="Times New Roman"/>
          <w:sz w:val="24"/>
          <w:szCs w:val="24"/>
        </w:rPr>
        <w:t>e</w:t>
      </w:r>
      <w:r w:rsidR="00D93BE2">
        <w:rPr>
          <w:rFonts w:ascii="Times New Roman" w:hAnsi="Times New Roman"/>
          <w:sz w:val="24"/>
          <w:szCs w:val="24"/>
        </w:rPr>
        <w:t>chnikum) godziny na </w:t>
      </w:r>
      <w:r w:rsidRPr="00773BD0">
        <w:rPr>
          <w:rFonts w:ascii="Times New Roman" w:hAnsi="Times New Roman"/>
          <w:sz w:val="24"/>
          <w:szCs w:val="24"/>
        </w:rPr>
        <w:t>nauczanie języka obcego zawodowego. Ilość godzin przeznaczonych na język obcy zawodowy różni się w zależności od nauczanego zawodu. Niniejszy p</w:t>
      </w:r>
      <w:r w:rsidR="00017B7D">
        <w:rPr>
          <w:rFonts w:ascii="Times New Roman" w:hAnsi="Times New Roman"/>
          <w:sz w:val="24"/>
          <w:szCs w:val="24"/>
        </w:rPr>
        <w:t>rogram można zastosować także w </w:t>
      </w:r>
      <w:r w:rsidRPr="00773BD0">
        <w:rPr>
          <w:rFonts w:ascii="Times New Roman" w:hAnsi="Times New Roman"/>
          <w:sz w:val="24"/>
          <w:szCs w:val="24"/>
        </w:rPr>
        <w:t>nauczaniu języka zawodowego przy wykorzy</w:t>
      </w:r>
      <w:r w:rsidR="00A27A83" w:rsidRPr="00773BD0">
        <w:rPr>
          <w:rFonts w:ascii="Times New Roman" w:hAnsi="Times New Roman"/>
          <w:sz w:val="24"/>
          <w:szCs w:val="24"/>
        </w:rPr>
        <w:t>staniu tych dodatkowych godzin.</w:t>
      </w:r>
      <w:r w:rsidR="00A27A83">
        <w:rPr>
          <w:rFonts w:ascii="Times New Roman" w:hAnsi="Times New Roman"/>
          <w:sz w:val="24"/>
          <w:szCs w:val="24"/>
        </w:rPr>
        <w:t xml:space="preserve"> </w:t>
      </w:r>
      <w:r w:rsidR="00A27A83">
        <w:rPr>
          <w:rFonts w:ascii="Times New Roman" w:hAnsi="Times New Roman"/>
          <w:sz w:val="24"/>
          <w:szCs w:val="24"/>
        </w:rPr>
        <w:br/>
      </w:r>
    </w:p>
    <w:p w:rsidR="00A27A83" w:rsidRDefault="00B262A9" w:rsidP="00017B7D">
      <w:pPr>
        <w:pStyle w:val="Domylnie"/>
        <w:spacing w:line="360" w:lineRule="auto"/>
        <w:jc w:val="both"/>
        <w:rPr>
          <w:rFonts w:ascii="Times New Roman" w:hAnsi="Times New Roman"/>
          <w:sz w:val="24"/>
          <w:szCs w:val="24"/>
        </w:rPr>
      </w:pPr>
      <w:r>
        <w:rPr>
          <w:rFonts w:ascii="Times New Roman" w:hAnsi="Times New Roman"/>
          <w:b/>
          <w:bCs/>
          <w:sz w:val="24"/>
          <w:szCs w:val="24"/>
        </w:rPr>
        <w:lastRenderedPageBreak/>
        <w:t>1.2. Założenia dydaktyczno-metodyczne</w:t>
      </w:r>
    </w:p>
    <w:p w:rsidR="00017B7D"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Proponowany program nauczania wyróżnia się spośród inn</w:t>
      </w:r>
      <w:r w:rsidR="00017B7D">
        <w:rPr>
          <w:rFonts w:ascii="Times New Roman" w:hAnsi="Times New Roman"/>
          <w:sz w:val="24"/>
          <w:szCs w:val="24"/>
        </w:rPr>
        <w:t>ych programów przeznaczonych na </w:t>
      </w:r>
      <w:r>
        <w:rPr>
          <w:rFonts w:ascii="Times New Roman" w:hAnsi="Times New Roman"/>
          <w:sz w:val="24"/>
          <w:szCs w:val="24"/>
        </w:rPr>
        <w:t>ten eta</w:t>
      </w:r>
      <w:r w:rsidR="00A27A83">
        <w:rPr>
          <w:rFonts w:ascii="Times New Roman" w:hAnsi="Times New Roman"/>
          <w:sz w:val="24"/>
          <w:szCs w:val="24"/>
        </w:rPr>
        <w:t>p nauczania i tego typu szkół</w:t>
      </w:r>
      <w:r>
        <w:rPr>
          <w:rFonts w:ascii="Times New Roman" w:hAnsi="Times New Roman"/>
          <w:sz w:val="24"/>
          <w:szCs w:val="24"/>
        </w:rPr>
        <w:t xml:space="preserve"> poprzez uwzględnienie </w:t>
      </w:r>
      <w:r w:rsidR="00D332B0" w:rsidRPr="006712C1">
        <w:rPr>
          <w:rFonts w:ascii="Times New Roman" w:hAnsi="Times New Roman"/>
          <w:color w:val="auto"/>
          <w:sz w:val="24"/>
          <w:szCs w:val="24"/>
        </w:rPr>
        <w:t>w nim</w:t>
      </w:r>
      <w:r w:rsidR="00D332B0">
        <w:rPr>
          <w:rFonts w:ascii="Times New Roman" w:hAnsi="Times New Roman"/>
          <w:sz w:val="24"/>
          <w:szCs w:val="24"/>
        </w:rPr>
        <w:t xml:space="preserve"> </w:t>
      </w:r>
      <w:r>
        <w:rPr>
          <w:rFonts w:ascii="Times New Roman" w:hAnsi="Times New Roman"/>
          <w:sz w:val="24"/>
          <w:szCs w:val="24"/>
        </w:rPr>
        <w:t xml:space="preserve">niektórych treści i form języka zawodowego od pierwszej lekcji języka niemieckiego. Rozpoczynanie nauki języka obcego, także w kontekście zawodowym, nie tylko sytuuje język niemiecki na ważnej pozycji w przedmiotach nauczania zawodu, ale także określa w sposób jednoznaczny cel nauczania języka niemieckiego w szkołach </w:t>
      </w:r>
      <w:r w:rsidR="00B2493D">
        <w:rPr>
          <w:rFonts w:ascii="Times New Roman" w:hAnsi="Times New Roman"/>
          <w:sz w:val="24"/>
          <w:szCs w:val="24"/>
        </w:rPr>
        <w:t>branżowych</w:t>
      </w:r>
      <w:r>
        <w:rPr>
          <w:rFonts w:ascii="Times New Roman" w:hAnsi="Times New Roman"/>
          <w:sz w:val="24"/>
          <w:szCs w:val="24"/>
        </w:rPr>
        <w:t>. Jest nim z pewnością możliwość zastosowania go w różnych sytuacjach zawodowych zarówno w kraju, jak i za granicą.</w:t>
      </w:r>
    </w:p>
    <w:p w:rsidR="00017B7D" w:rsidRDefault="00B262A9" w:rsidP="00017B7D">
      <w:pPr>
        <w:pStyle w:val="Domylnie"/>
        <w:spacing w:line="360" w:lineRule="auto"/>
        <w:jc w:val="both"/>
        <w:rPr>
          <w:rFonts w:ascii="Times New Roman" w:hAnsi="Times New Roman"/>
          <w:sz w:val="24"/>
          <w:szCs w:val="24"/>
          <w:u w:val="single"/>
        </w:rPr>
      </w:pPr>
      <w:r>
        <w:rPr>
          <w:rFonts w:ascii="Times New Roman" w:hAnsi="Times New Roman"/>
          <w:sz w:val="24"/>
          <w:szCs w:val="24"/>
        </w:rPr>
        <w:br/>
      </w:r>
      <w:r w:rsidRPr="00A27A83">
        <w:rPr>
          <w:rFonts w:ascii="Times New Roman" w:hAnsi="Times New Roman"/>
          <w:sz w:val="24"/>
          <w:szCs w:val="24"/>
          <w:u w:val="single"/>
        </w:rPr>
        <w:t>Zasady działań dydaktycznych proponowane w programie.</w:t>
      </w:r>
    </w:p>
    <w:p w:rsidR="009A12F4" w:rsidRDefault="00A27A83" w:rsidP="00017B7D">
      <w:pPr>
        <w:pStyle w:val="Domylnie"/>
        <w:spacing w:line="360" w:lineRule="auto"/>
        <w:jc w:val="both"/>
        <w:rPr>
          <w:rFonts w:ascii="Times New Roman" w:hAnsi="Times New Roman"/>
          <w:sz w:val="24"/>
          <w:szCs w:val="24"/>
        </w:rPr>
      </w:pPr>
      <w:r>
        <w:rPr>
          <w:rFonts w:ascii="Times New Roman" w:hAnsi="Times New Roman"/>
          <w:sz w:val="24"/>
          <w:szCs w:val="24"/>
        </w:rPr>
        <w:t>Uczniowie podejmujący</w:t>
      </w:r>
      <w:r w:rsidR="00B262A9">
        <w:rPr>
          <w:rFonts w:ascii="Times New Roman" w:hAnsi="Times New Roman"/>
          <w:sz w:val="24"/>
          <w:szCs w:val="24"/>
        </w:rPr>
        <w:t xml:space="preserve"> naukę języka niemieckiego w szkole </w:t>
      </w:r>
      <w:r w:rsidR="003F1FC9">
        <w:rPr>
          <w:rFonts w:ascii="Times New Roman" w:hAnsi="Times New Roman"/>
          <w:sz w:val="24"/>
          <w:szCs w:val="24"/>
        </w:rPr>
        <w:t>branżowej</w:t>
      </w:r>
      <w:r w:rsidR="00B262A9">
        <w:rPr>
          <w:rFonts w:ascii="Times New Roman" w:hAnsi="Times New Roman"/>
          <w:sz w:val="24"/>
          <w:szCs w:val="24"/>
        </w:rPr>
        <w:t xml:space="preserve"> i technikum są osobami, które posiadają już pewne doświadczenie w uczeniu się innego języka obcego, </w:t>
      </w:r>
      <w:r>
        <w:rPr>
          <w:rFonts w:ascii="Times New Roman" w:hAnsi="Times New Roman"/>
          <w:sz w:val="24"/>
          <w:szCs w:val="24"/>
        </w:rPr>
        <w:t xml:space="preserve">lub także języka niemieckiego, </w:t>
      </w:r>
      <w:r w:rsidR="00B262A9">
        <w:rPr>
          <w:rFonts w:ascii="Times New Roman" w:hAnsi="Times New Roman"/>
          <w:sz w:val="24"/>
          <w:szCs w:val="24"/>
        </w:rPr>
        <w:t>w</w:t>
      </w:r>
      <w:r w:rsidR="00D75C9C">
        <w:rPr>
          <w:rFonts w:ascii="Times New Roman" w:hAnsi="Times New Roman"/>
          <w:sz w:val="24"/>
          <w:szCs w:val="24"/>
        </w:rPr>
        <w:t>yniesione ze szkoły podstawowej</w:t>
      </w:r>
      <w:r w:rsidR="00B262A9">
        <w:rPr>
          <w:rFonts w:ascii="Times New Roman" w:hAnsi="Times New Roman"/>
          <w:sz w:val="24"/>
          <w:szCs w:val="24"/>
        </w:rPr>
        <w:t xml:space="preserve">. Konsekwencją tej wiedzy musi być podjęcie przez nauczyciela takich działań dydaktycznych, które umożliwiają zastosowanie wcześniej nabytych technik i sposobów uczenia </w:t>
      </w:r>
      <w:r w:rsidR="00017B7D">
        <w:rPr>
          <w:rFonts w:ascii="Times New Roman" w:hAnsi="Times New Roman"/>
          <w:sz w:val="24"/>
          <w:szCs w:val="24"/>
        </w:rPr>
        <w:t>się, a także wiedzy językowej i </w:t>
      </w:r>
      <w:r w:rsidR="00B262A9">
        <w:rPr>
          <w:rFonts w:ascii="Times New Roman" w:hAnsi="Times New Roman"/>
          <w:sz w:val="24"/>
          <w:szCs w:val="24"/>
        </w:rPr>
        <w:t xml:space="preserve">ogólnej posiadanych już przez ucznia. Indywidualnie nabyte doświadczenia oraz wiedza ucznia muszą być punktem </w:t>
      </w:r>
      <w:r w:rsidR="00B262A9" w:rsidRPr="006712C1">
        <w:rPr>
          <w:rFonts w:ascii="Times New Roman" w:hAnsi="Times New Roman"/>
          <w:sz w:val="24"/>
          <w:szCs w:val="24"/>
        </w:rPr>
        <w:t>wyjścia</w:t>
      </w:r>
      <w:r>
        <w:rPr>
          <w:rFonts w:ascii="Times New Roman" w:hAnsi="Times New Roman"/>
          <w:sz w:val="24"/>
          <w:szCs w:val="24"/>
        </w:rPr>
        <w:t xml:space="preserve"> p</w:t>
      </w:r>
      <w:r w:rsidR="00D75C9C">
        <w:rPr>
          <w:rFonts w:ascii="Times New Roman" w:hAnsi="Times New Roman"/>
          <w:sz w:val="24"/>
          <w:szCs w:val="24"/>
        </w:rPr>
        <w:t>rzy określeniu bazy początkowej</w:t>
      </w:r>
      <w:r w:rsidR="00B262A9">
        <w:rPr>
          <w:rFonts w:ascii="Times New Roman" w:hAnsi="Times New Roman"/>
          <w:sz w:val="24"/>
          <w:szCs w:val="24"/>
        </w:rPr>
        <w:t xml:space="preserve"> także w nauczaniu języka niemieckiego. Nauczanie (również języka niemieckiego) powinno być rozumiane jako pobudzanie ucznia do rewizji własnego, dotychczasowego obrazu rzeczywistości poprzez sprawdzanie, potwierdzanie lub odrzucanie, akceptowanie lub rozwijanie posiadanej już wiedzy i umiejętności. Rezultatem takiego podej</w:t>
      </w:r>
      <w:r w:rsidR="003953AC">
        <w:rPr>
          <w:rFonts w:ascii="Times New Roman" w:hAnsi="Times New Roman"/>
          <w:sz w:val="24"/>
          <w:szCs w:val="24"/>
        </w:rPr>
        <w:t>ścia do nauczania powinno być:</w:t>
      </w:r>
    </w:p>
    <w:p w:rsidR="009A12F4" w:rsidRDefault="00B262A9" w:rsidP="00017B7D">
      <w:pPr>
        <w:pStyle w:val="Domylnie"/>
        <w:numPr>
          <w:ilvl w:val="0"/>
          <w:numId w:val="5"/>
        </w:numPr>
        <w:spacing w:line="360" w:lineRule="auto"/>
        <w:jc w:val="both"/>
        <w:rPr>
          <w:rFonts w:ascii="Times New Roman" w:hAnsi="Times New Roman"/>
          <w:sz w:val="24"/>
          <w:szCs w:val="24"/>
        </w:rPr>
      </w:pPr>
      <w:r>
        <w:rPr>
          <w:rFonts w:ascii="Times New Roman" w:hAnsi="Times New Roman"/>
          <w:sz w:val="24"/>
          <w:szCs w:val="24"/>
        </w:rPr>
        <w:t>akceptowanie i podkreślanie różnorodności (np. płci, kultur, grup wiekowych, możliwości fizycznych i intelektualnych), co oznac</w:t>
      </w:r>
      <w:r w:rsidR="009A12F4">
        <w:rPr>
          <w:rFonts w:ascii="Times New Roman" w:hAnsi="Times New Roman"/>
          <w:sz w:val="24"/>
          <w:szCs w:val="24"/>
        </w:rPr>
        <w:t>za wzbogacenie procesu nauczania</w:t>
      </w:r>
      <w:r>
        <w:rPr>
          <w:rFonts w:ascii="Times New Roman" w:hAnsi="Times New Roman"/>
          <w:sz w:val="24"/>
          <w:szCs w:val="24"/>
        </w:rPr>
        <w:t xml:space="preserve"> i uczenia się,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akceptowanie i stosowanie różnorodnych możliwości i form uczenia się, które otwierają uczniów na świat zewnętrzny oraz umożliwiają sterowanie własnym uczeniem s</w:t>
      </w:r>
      <w:r w:rsidR="009A12F4">
        <w:rPr>
          <w:rFonts w:ascii="Times New Roman" w:hAnsi="Times New Roman"/>
          <w:sz w:val="24"/>
          <w:szCs w:val="24"/>
        </w:rPr>
        <w:t>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włączanie doświadczeń uczniów do procesu nauczania i uczenia się, w celu umożliwienia ich wstępnej weryfikacji,</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t>tworzenie klimatu dialogu poprzez wspólne planowanie i kształtowanie środowiska uczenia się i nauczania, co umożliwia stopniowe przejmowanie odpowiedzialności</w:t>
      </w:r>
      <w:r w:rsidR="00017B7D">
        <w:rPr>
          <w:rFonts w:ascii="Times New Roman" w:hAnsi="Times New Roman"/>
          <w:sz w:val="24"/>
          <w:szCs w:val="24"/>
        </w:rPr>
        <w:t xml:space="preserve"> za </w:t>
      </w:r>
      <w:r>
        <w:rPr>
          <w:rFonts w:ascii="Times New Roman" w:hAnsi="Times New Roman"/>
          <w:sz w:val="24"/>
          <w:szCs w:val="24"/>
        </w:rPr>
        <w:t>własne uczenie się,</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lastRenderedPageBreak/>
        <w:t xml:space="preserve">kształtowanie świadomości językowej i interkulturowej w procesie uczenia się </w:t>
      </w:r>
      <w:r w:rsidR="00017B7D">
        <w:rPr>
          <w:rFonts w:ascii="Times New Roman" w:hAnsi="Times New Roman"/>
          <w:sz w:val="24"/>
          <w:szCs w:val="24"/>
        </w:rPr>
        <w:t>i </w:t>
      </w:r>
      <w:r w:rsidRPr="009A12F4">
        <w:rPr>
          <w:rFonts w:ascii="Times New Roman" w:hAnsi="Times New Roman"/>
          <w:sz w:val="24"/>
          <w:szCs w:val="24"/>
        </w:rPr>
        <w:t>nauczania, jako głównego celu nauczania języ</w:t>
      </w:r>
      <w:r w:rsidR="009A12F4">
        <w:rPr>
          <w:rFonts w:ascii="Times New Roman" w:hAnsi="Times New Roman"/>
          <w:sz w:val="24"/>
          <w:szCs w:val="24"/>
        </w:rPr>
        <w:t>ka niemieckiego na tym etapie.</w:t>
      </w:r>
      <w:r w:rsidR="009A12F4">
        <w:rPr>
          <w:rFonts w:ascii="Times New Roman" w:hAnsi="Times New Roman"/>
          <w:sz w:val="24"/>
          <w:szCs w:val="24"/>
        </w:rPr>
        <w:br/>
      </w:r>
    </w:p>
    <w:p w:rsidR="00017B7D" w:rsidRDefault="009A12F4" w:rsidP="00017B7D">
      <w:pPr>
        <w:pStyle w:val="Domylnie"/>
        <w:spacing w:line="360" w:lineRule="auto"/>
        <w:jc w:val="both"/>
        <w:rPr>
          <w:rFonts w:ascii="Times New Roman" w:hAnsi="Times New Roman"/>
          <w:sz w:val="24"/>
          <w:szCs w:val="24"/>
          <w:u w:val="single"/>
        </w:rPr>
      </w:pPr>
      <w:r>
        <w:rPr>
          <w:rFonts w:ascii="Times New Roman" w:hAnsi="Times New Roman"/>
          <w:sz w:val="24"/>
          <w:szCs w:val="24"/>
          <w:u w:val="single"/>
        </w:rPr>
        <w:t>Konsekwencjami metodycznymi</w:t>
      </w:r>
      <w:r w:rsidR="00B262A9" w:rsidRPr="009A12F4">
        <w:rPr>
          <w:rFonts w:ascii="Times New Roman" w:hAnsi="Times New Roman"/>
          <w:sz w:val="24"/>
          <w:szCs w:val="24"/>
          <w:u w:val="single"/>
        </w:rPr>
        <w:t xml:space="preserve"> podjętych działań dydaktyczny</w:t>
      </w:r>
      <w:r>
        <w:rPr>
          <w:rFonts w:ascii="Times New Roman" w:hAnsi="Times New Roman"/>
          <w:sz w:val="24"/>
          <w:szCs w:val="24"/>
          <w:u w:val="single"/>
        </w:rPr>
        <w:t>ch są</w:t>
      </w:r>
      <w:r w:rsidR="00B262A9" w:rsidRPr="009A12F4">
        <w:rPr>
          <w:rFonts w:ascii="Times New Roman" w:hAnsi="Times New Roman"/>
          <w:sz w:val="24"/>
          <w:szCs w:val="24"/>
          <w:u w:val="single"/>
        </w:rPr>
        <w:t>:</w:t>
      </w:r>
    </w:p>
    <w:p w:rsidR="00D93BE2" w:rsidRDefault="009A12F4" w:rsidP="00017B7D">
      <w:pPr>
        <w:pStyle w:val="Domylnie"/>
        <w:spacing w:after="0" w:line="360" w:lineRule="auto"/>
        <w:jc w:val="both"/>
        <w:rPr>
          <w:rFonts w:ascii="Times New Roman" w:hAnsi="Times New Roman"/>
          <w:sz w:val="24"/>
          <w:szCs w:val="24"/>
        </w:rPr>
      </w:pPr>
      <w:r>
        <w:rPr>
          <w:rFonts w:ascii="Times New Roman" w:hAnsi="Times New Roman"/>
          <w:sz w:val="24"/>
          <w:szCs w:val="24"/>
        </w:rPr>
        <w:t>- określenie komunikacji i rozumienia</w:t>
      </w:r>
      <w:r w:rsidR="00B262A9" w:rsidRPr="009A12F4">
        <w:rPr>
          <w:rFonts w:ascii="Times New Roman" w:hAnsi="Times New Roman"/>
          <w:sz w:val="24"/>
          <w:szCs w:val="24"/>
        </w:rPr>
        <w:t xml:space="preserve"> </w:t>
      </w:r>
      <w:r>
        <w:rPr>
          <w:rFonts w:ascii="Times New Roman" w:hAnsi="Times New Roman"/>
          <w:sz w:val="24"/>
          <w:szCs w:val="24"/>
        </w:rPr>
        <w:t>jako</w:t>
      </w:r>
      <w:r w:rsidR="00B262A9" w:rsidRPr="009A12F4">
        <w:rPr>
          <w:rFonts w:ascii="Times New Roman" w:hAnsi="Times New Roman"/>
          <w:sz w:val="24"/>
          <w:szCs w:val="24"/>
        </w:rPr>
        <w:t xml:space="preserve"> nadrzędny</w:t>
      </w:r>
      <w:r>
        <w:rPr>
          <w:rFonts w:ascii="Times New Roman" w:hAnsi="Times New Roman"/>
          <w:sz w:val="24"/>
          <w:szCs w:val="24"/>
        </w:rPr>
        <w:t>ch celów</w:t>
      </w:r>
      <w:r w:rsidR="00B262A9" w:rsidRPr="009A12F4">
        <w:rPr>
          <w:rFonts w:ascii="Times New Roman" w:hAnsi="Times New Roman"/>
          <w:sz w:val="24"/>
          <w:szCs w:val="24"/>
        </w:rPr>
        <w:t xml:space="preserve"> nauczania,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xml:space="preserve">- stosowanie zadań i ćwiczeń umożliwiających różnorodne sposoby uczenia się </w:t>
      </w:r>
      <w:r w:rsidR="009A12F4">
        <w:rPr>
          <w:rFonts w:ascii="Times New Roman" w:hAnsi="Times New Roman"/>
          <w:sz w:val="24"/>
          <w:szCs w:val="24"/>
        </w:rPr>
        <w:br/>
      </w:r>
      <w:r w:rsidRPr="009A12F4">
        <w:rPr>
          <w:rFonts w:ascii="Times New Roman" w:hAnsi="Times New Roman"/>
          <w:sz w:val="24"/>
          <w:szCs w:val="24"/>
        </w:rPr>
        <w:t>i zapamiętywania,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odgrywanie ról, symulacji i np. pantomimy w celu włączenia osobistych doświadczeń ucznia</w:t>
      </w:r>
      <w:r w:rsidR="009A12F4">
        <w:rPr>
          <w:rFonts w:ascii="Times New Roman" w:hAnsi="Times New Roman"/>
          <w:sz w:val="24"/>
          <w:szCs w:val="24"/>
        </w:rPr>
        <w:t>,</w:t>
      </w:r>
      <w:r w:rsidR="009A12F4">
        <w:rPr>
          <w:rFonts w:ascii="Times New Roman" w:hAnsi="Times New Roman"/>
          <w:sz w:val="24"/>
          <w:szCs w:val="24"/>
        </w:rPr>
        <w:br/>
      </w:r>
      <w:r w:rsidRPr="009A12F4">
        <w:rPr>
          <w:rFonts w:ascii="Times New Roman" w:hAnsi="Times New Roman"/>
          <w:sz w:val="24"/>
          <w:szCs w:val="24"/>
        </w:rPr>
        <w:t>- stopniowe wdrażanie ucznia do samodzielności w uczeniu się poprzez stosowanie niektórych otwartych form nauczania (np. zadania, projekty, wolne tematy, inscenizacje)</w:t>
      </w:r>
      <w:r w:rsidRPr="009A12F4">
        <w:rPr>
          <w:rFonts w:ascii="Times New Roman" w:hAnsi="Times New Roman"/>
          <w:sz w:val="24"/>
          <w:szCs w:val="24"/>
        </w:rPr>
        <w:br/>
        <w:t>- stosowanie różnorodnych form socjalnych w pracy na lekcji, również w celu zróżnicowania trudności zadań,</w:t>
      </w:r>
    </w:p>
    <w:p w:rsidR="00D93BE2"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kontrastywne prezentowanie krajów obszaru niemieckiego obszaru kulturowego przy uwzględnieniu wiedzy posiadanej już przez ucznia,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ukazywanie różnorodności kultur i języków krajów DACHL, jako możliwości wzbogacania własnej kultury,</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stosowanie technik indukcyjnych, wymagających odkrywczego podejścia do tematu na równi z technikami podawczymi,</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umożliwienie uczniom stosowania technik samokontroli w celu określenia własnych osiągnięć,</w:t>
      </w:r>
      <w:r w:rsidRPr="009A12F4">
        <w:rPr>
          <w:rFonts w:ascii="Times New Roman" w:hAnsi="Times New Roman"/>
          <w:sz w:val="24"/>
          <w:szCs w:val="24"/>
        </w:rPr>
        <w:br/>
        <w:t>- stosowanie wszelkich możliwych i dostępnych mediów do uczenia się, samodzielnego zdobywania informacji oraz w procesie nauczania do wzbogacenia możliwości dydaktycznych na lekcji.</w:t>
      </w:r>
    </w:p>
    <w:p w:rsidR="00017B7D" w:rsidRPr="00D93BE2" w:rsidRDefault="009A12F4" w:rsidP="00D93BE2">
      <w:pPr>
        <w:pStyle w:val="Domylnie"/>
        <w:spacing w:line="360" w:lineRule="auto"/>
        <w:jc w:val="both"/>
        <w:rPr>
          <w:rFonts w:ascii="Times New Roman" w:hAnsi="Times New Roman"/>
          <w:b/>
          <w:bCs/>
          <w:sz w:val="28"/>
          <w:szCs w:val="28"/>
        </w:rPr>
      </w:pPr>
      <w:r>
        <w:br/>
      </w:r>
      <w:r w:rsidR="00B262A9" w:rsidRPr="00D93BE2">
        <w:rPr>
          <w:rFonts w:ascii="Times New Roman" w:hAnsi="Times New Roman"/>
          <w:b/>
          <w:bCs/>
          <w:sz w:val="28"/>
          <w:szCs w:val="28"/>
        </w:rPr>
        <w:t>2. Warunki realizacji programu</w:t>
      </w:r>
    </w:p>
    <w:p w:rsidR="00017B7D"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Realizacja programu w szkołach </w:t>
      </w:r>
      <w:r w:rsidR="00D75C9C">
        <w:rPr>
          <w:rFonts w:ascii="Times New Roman" w:hAnsi="Times New Roman"/>
          <w:sz w:val="24"/>
          <w:szCs w:val="24"/>
        </w:rPr>
        <w:t>ponadpodstawowych</w:t>
      </w:r>
      <w:r>
        <w:rPr>
          <w:rFonts w:ascii="Times New Roman" w:hAnsi="Times New Roman"/>
          <w:sz w:val="24"/>
          <w:szCs w:val="24"/>
        </w:rPr>
        <w:t xml:space="preserve"> powinna być poprzedzona analizą sytuacji dydaktyczno-organizacyjnej w danej szkole. Od wyniku przeprowadzonej analizy zależy zakres i możliwości zastosowania programu w d</w:t>
      </w:r>
      <w:r w:rsidR="00F32F90">
        <w:rPr>
          <w:rFonts w:ascii="Times New Roman" w:hAnsi="Times New Roman"/>
          <w:sz w:val="24"/>
          <w:szCs w:val="24"/>
        </w:rPr>
        <w:t>anym typie szkoły. Proponowany p</w:t>
      </w:r>
      <w:r>
        <w:rPr>
          <w:rFonts w:ascii="Times New Roman" w:hAnsi="Times New Roman"/>
          <w:sz w:val="24"/>
          <w:szCs w:val="24"/>
        </w:rPr>
        <w:t xml:space="preserve">rogram nauczania języka niemieckiego w szkole </w:t>
      </w:r>
      <w:r w:rsidR="00D75C9C">
        <w:rPr>
          <w:rFonts w:ascii="Times New Roman" w:hAnsi="Times New Roman"/>
          <w:sz w:val="24"/>
          <w:szCs w:val="24"/>
        </w:rPr>
        <w:t>branżowej</w:t>
      </w:r>
      <w:r>
        <w:rPr>
          <w:rFonts w:ascii="Times New Roman" w:hAnsi="Times New Roman"/>
          <w:sz w:val="24"/>
          <w:szCs w:val="24"/>
        </w:rPr>
        <w:t xml:space="preserve"> oraz w technikum można zrealizować w warunkach obecnego technikum </w:t>
      </w:r>
      <w:r w:rsidR="00773BD0">
        <w:rPr>
          <w:rFonts w:ascii="Times New Roman" w:hAnsi="Times New Roman"/>
          <w:sz w:val="24"/>
          <w:szCs w:val="24"/>
        </w:rPr>
        <w:t xml:space="preserve">lub szkoły branżowej </w:t>
      </w:r>
      <w:r>
        <w:rPr>
          <w:rFonts w:ascii="Times New Roman" w:hAnsi="Times New Roman"/>
          <w:sz w:val="24"/>
          <w:szCs w:val="24"/>
        </w:rPr>
        <w:t xml:space="preserve">w systemie </w:t>
      </w:r>
      <w:r w:rsidR="00773BD0">
        <w:rPr>
          <w:rFonts w:ascii="Times New Roman" w:hAnsi="Times New Roman"/>
          <w:sz w:val="24"/>
          <w:szCs w:val="24"/>
        </w:rPr>
        <w:t>sześcio</w:t>
      </w:r>
      <w:r w:rsidR="00A943DB">
        <w:rPr>
          <w:rFonts w:ascii="Times New Roman" w:hAnsi="Times New Roman"/>
          <w:sz w:val="24"/>
          <w:szCs w:val="24"/>
        </w:rPr>
        <w:t>- lub dziesięcioseme</w:t>
      </w:r>
      <w:r>
        <w:rPr>
          <w:rFonts w:ascii="Times New Roman" w:hAnsi="Times New Roman"/>
          <w:sz w:val="24"/>
          <w:szCs w:val="24"/>
        </w:rPr>
        <w:t>stra</w:t>
      </w:r>
      <w:r w:rsidR="00F32F90">
        <w:rPr>
          <w:rFonts w:ascii="Times New Roman" w:hAnsi="Times New Roman"/>
          <w:sz w:val="24"/>
          <w:szCs w:val="24"/>
        </w:rPr>
        <w:t xml:space="preserve">lnym przy </w:t>
      </w:r>
      <w:r w:rsidR="00F32F90" w:rsidRPr="00773BD0">
        <w:rPr>
          <w:rFonts w:ascii="Times New Roman" w:hAnsi="Times New Roman"/>
          <w:sz w:val="24"/>
          <w:szCs w:val="24"/>
        </w:rPr>
        <w:t xml:space="preserve">przeznaczeniu </w:t>
      </w:r>
      <w:r w:rsidR="00773BD0" w:rsidRPr="00773BD0">
        <w:rPr>
          <w:rFonts w:ascii="Times New Roman" w:hAnsi="Times New Roman"/>
          <w:sz w:val="24"/>
          <w:szCs w:val="24"/>
        </w:rPr>
        <w:t>ok. 36</w:t>
      </w:r>
      <w:r w:rsidR="00F32F90" w:rsidRPr="00773BD0">
        <w:rPr>
          <w:rFonts w:ascii="Times New Roman" w:hAnsi="Times New Roman"/>
          <w:sz w:val="24"/>
          <w:szCs w:val="24"/>
        </w:rPr>
        <w:t>0</w:t>
      </w:r>
      <w:r w:rsidR="00773BD0">
        <w:rPr>
          <w:rFonts w:ascii="Times New Roman" w:hAnsi="Times New Roman"/>
          <w:sz w:val="24"/>
          <w:szCs w:val="24"/>
        </w:rPr>
        <w:t xml:space="preserve"> </w:t>
      </w:r>
      <w:r>
        <w:rPr>
          <w:rFonts w:ascii="Times New Roman" w:hAnsi="Times New Roman"/>
          <w:sz w:val="24"/>
          <w:szCs w:val="24"/>
        </w:rPr>
        <w:t>godzin na cały kurs</w:t>
      </w:r>
      <w:r w:rsidR="00773BD0">
        <w:rPr>
          <w:rFonts w:ascii="Times New Roman" w:hAnsi="Times New Roman"/>
          <w:sz w:val="24"/>
          <w:szCs w:val="24"/>
        </w:rPr>
        <w:t xml:space="preserve">.  </w:t>
      </w:r>
      <w:r>
        <w:rPr>
          <w:rFonts w:ascii="Times New Roman" w:hAnsi="Times New Roman"/>
          <w:sz w:val="24"/>
          <w:szCs w:val="24"/>
        </w:rPr>
        <w:t>O zakresie realizacji niniejszego programu decyduje k</w:t>
      </w:r>
      <w:r w:rsidR="00F32F90">
        <w:rPr>
          <w:rFonts w:ascii="Times New Roman" w:hAnsi="Times New Roman"/>
          <w:sz w:val="24"/>
          <w:szCs w:val="24"/>
        </w:rPr>
        <w:t>ażdorazowo sytuacja dydaktyczno</w:t>
      </w:r>
      <w:r w:rsidR="00A943DB">
        <w:rPr>
          <w:rFonts w:ascii="Times New Roman" w:hAnsi="Times New Roman"/>
          <w:sz w:val="24"/>
          <w:szCs w:val="24"/>
        </w:rPr>
        <w:t>-</w:t>
      </w:r>
      <w:r>
        <w:rPr>
          <w:rFonts w:ascii="Times New Roman" w:hAnsi="Times New Roman"/>
          <w:sz w:val="24"/>
          <w:szCs w:val="24"/>
        </w:rPr>
        <w:t xml:space="preserve">organizacyjna danej </w:t>
      </w:r>
      <w:r>
        <w:rPr>
          <w:rFonts w:ascii="Times New Roman" w:hAnsi="Times New Roman"/>
          <w:sz w:val="24"/>
          <w:szCs w:val="24"/>
        </w:rPr>
        <w:lastRenderedPageBreak/>
        <w:t>szkoły. Zajęcia powinny odbywać się najlepiej w grupach 12-18 osobowych przynajmniej dwa razy w tygodniu</w:t>
      </w:r>
      <w:r w:rsidR="00B40834">
        <w:rPr>
          <w:rFonts w:ascii="Times New Roman" w:hAnsi="Times New Roman"/>
          <w:sz w:val="24"/>
          <w:szCs w:val="24"/>
        </w:rPr>
        <w:t xml:space="preserve"> (jeśli jest to możliwe)</w:t>
      </w:r>
      <w:r>
        <w:rPr>
          <w:rFonts w:ascii="Times New Roman" w:hAnsi="Times New Roman"/>
          <w:sz w:val="24"/>
          <w:szCs w:val="24"/>
        </w:rPr>
        <w:t xml:space="preserve">. Klasy o liczebności ponad </w:t>
      </w:r>
      <w:r w:rsidRPr="006712C1">
        <w:rPr>
          <w:rFonts w:ascii="Times New Roman" w:hAnsi="Times New Roman"/>
          <w:color w:val="auto"/>
          <w:sz w:val="24"/>
          <w:szCs w:val="24"/>
        </w:rPr>
        <w:t>24 uczniów</w:t>
      </w:r>
      <w:r>
        <w:rPr>
          <w:rFonts w:ascii="Times New Roman" w:hAnsi="Times New Roman"/>
          <w:sz w:val="24"/>
          <w:szCs w:val="24"/>
        </w:rPr>
        <w:t xml:space="preserve"> n</w:t>
      </w:r>
      <w:r w:rsidR="00F32F90">
        <w:rPr>
          <w:rFonts w:ascii="Times New Roman" w:hAnsi="Times New Roman"/>
          <w:sz w:val="24"/>
          <w:szCs w:val="24"/>
        </w:rPr>
        <w:t>ie dają gwara</w:t>
      </w:r>
      <w:r w:rsidR="00A943DB">
        <w:rPr>
          <w:rFonts w:ascii="Times New Roman" w:hAnsi="Times New Roman"/>
          <w:sz w:val="24"/>
          <w:szCs w:val="24"/>
        </w:rPr>
        <w:t xml:space="preserve">ncji </w:t>
      </w:r>
      <w:r w:rsidR="00F32F90">
        <w:rPr>
          <w:rFonts w:ascii="Times New Roman" w:hAnsi="Times New Roman"/>
          <w:sz w:val="24"/>
          <w:szCs w:val="24"/>
        </w:rPr>
        <w:t xml:space="preserve">efektywnego </w:t>
      </w:r>
      <w:r>
        <w:rPr>
          <w:rFonts w:ascii="Times New Roman" w:hAnsi="Times New Roman"/>
          <w:sz w:val="24"/>
          <w:szCs w:val="24"/>
        </w:rPr>
        <w:t>uczenia się i</w:t>
      </w:r>
      <w:r w:rsidR="00F32F90">
        <w:rPr>
          <w:rFonts w:ascii="Times New Roman" w:hAnsi="Times New Roman"/>
          <w:sz w:val="24"/>
          <w:szCs w:val="24"/>
        </w:rPr>
        <w:t xml:space="preserve"> nauczania języka obcego.</w:t>
      </w:r>
    </w:p>
    <w:p w:rsidR="00017B7D" w:rsidRDefault="00F32F90"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W szkołach </w:t>
      </w:r>
      <w:r w:rsidR="00A943DB">
        <w:rPr>
          <w:rFonts w:ascii="Times New Roman" w:hAnsi="Times New Roman"/>
          <w:sz w:val="24"/>
          <w:szCs w:val="24"/>
        </w:rPr>
        <w:t>branżowych</w:t>
      </w:r>
      <w:r>
        <w:rPr>
          <w:rFonts w:ascii="Times New Roman" w:hAnsi="Times New Roman"/>
          <w:sz w:val="24"/>
          <w:szCs w:val="24"/>
        </w:rPr>
        <w:t xml:space="preserve"> </w:t>
      </w:r>
      <w:r w:rsidR="00B262A9">
        <w:rPr>
          <w:rFonts w:ascii="Times New Roman" w:hAnsi="Times New Roman"/>
          <w:sz w:val="24"/>
          <w:szCs w:val="24"/>
        </w:rPr>
        <w:t>zajęcia odbywają się często tylko jeden raz w tygodniu, co znacznie obniża efektywność kształcenia. W tej sytuacji wydaje się lepszym rozwiązaniem skrócenie czasu trwania kursu na rzecz jego intensywniejszego przeprowadzenia, np. jeden rok po dwie godziny, zamiast dwa lata po jednej godzinie.</w:t>
      </w:r>
    </w:p>
    <w:p w:rsidR="00B262A9"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W realizacji tego programu można użyć dowolnych materiałów dydaktycznych wybranych przez nauczyciela, gotowych lub przygotowanych samodziel</w:t>
      </w:r>
      <w:r w:rsidR="00017B7D">
        <w:rPr>
          <w:rFonts w:ascii="Times New Roman" w:hAnsi="Times New Roman"/>
          <w:sz w:val="24"/>
          <w:szCs w:val="24"/>
        </w:rPr>
        <w:t>nie. Dla ułatwienia nauczania i </w:t>
      </w:r>
      <w:r>
        <w:rPr>
          <w:rFonts w:ascii="Times New Roman" w:hAnsi="Times New Roman"/>
          <w:sz w:val="24"/>
          <w:szCs w:val="24"/>
        </w:rPr>
        <w:t>uczenia się proponuje się zastosowanie podręcznika oraz jego obudowy jako bazy oraz dobieranie materiałów przez nauczyciela. Zaleca się wybranie takiego podręcznika, który uwzględnia preferencje zarówno uczniów, ja</w:t>
      </w:r>
      <w:r w:rsidR="00F32F90">
        <w:rPr>
          <w:rFonts w:ascii="Times New Roman" w:hAnsi="Times New Roman"/>
          <w:sz w:val="24"/>
          <w:szCs w:val="24"/>
        </w:rPr>
        <w:t>k i nauczyciela. Materiał uzupełniający powinien uwzględniać</w:t>
      </w:r>
      <w:r>
        <w:rPr>
          <w:rFonts w:ascii="Times New Roman" w:hAnsi="Times New Roman"/>
          <w:sz w:val="24"/>
          <w:szCs w:val="24"/>
        </w:rPr>
        <w:t xml:space="preserve"> wiedzę po</w:t>
      </w:r>
      <w:r w:rsidR="00F32F90">
        <w:rPr>
          <w:rFonts w:ascii="Times New Roman" w:hAnsi="Times New Roman"/>
          <w:sz w:val="24"/>
          <w:szCs w:val="24"/>
        </w:rPr>
        <w:t>siadaną przez uczniów, zawierać</w:t>
      </w:r>
      <w:r>
        <w:rPr>
          <w:rFonts w:ascii="Times New Roman" w:hAnsi="Times New Roman"/>
          <w:sz w:val="24"/>
          <w:szCs w:val="24"/>
        </w:rPr>
        <w:t xml:space="preserve"> elementy języka </w:t>
      </w:r>
      <w:r w:rsidR="00C81706">
        <w:rPr>
          <w:rFonts w:ascii="Times New Roman" w:hAnsi="Times New Roman"/>
          <w:sz w:val="24"/>
          <w:szCs w:val="24"/>
        </w:rPr>
        <w:t>zawodowego</w:t>
      </w:r>
      <w:r w:rsidR="00F32F90">
        <w:rPr>
          <w:rFonts w:ascii="Times New Roman" w:hAnsi="Times New Roman"/>
          <w:sz w:val="24"/>
          <w:szCs w:val="24"/>
        </w:rPr>
        <w:t xml:space="preserve"> oraz sprzyjać</w:t>
      </w:r>
      <w:r>
        <w:rPr>
          <w:rFonts w:ascii="Times New Roman" w:hAnsi="Times New Roman"/>
          <w:sz w:val="24"/>
          <w:szCs w:val="24"/>
        </w:rPr>
        <w:t xml:space="preserve"> aktywizacji uczniów.</w:t>
      </w:r>
    </w:p>
    <w:p w:rsidR="00017B7D" w:rsidRPr="00017B7D" w:rsidRDefault="00017B7D" w:rsidP="00017B7D">
      <w:pPr>
        <w:pStyle w:val="Domylnie"/>
        <w:spacing w:after="0" w:line="360" w:lineRule="auto"/>
        <w:jc w:val="both"/>
        <w:rPr>
          <w:rFonts w:ascii="Times New Roman" w:hAnsi="Times New Roman"/>
          <w:sz w:val="24"/>
          <w:szCs w:val="24"/>
        </w:rPr>
      </w:pPr>
    </w:p>
    <w:p w:rsidR="00F32F90" w:rsidRDefault="00B262A9" w:rsidP="00D93BE2">
      <w:pPr>
        <w:pStyle w:val="Domylnie"/>
        <w:rPr>
          <w:rFonts w:ascii="Times New Roman" w:hAnsi="Times New Roman"/>
          <w:b/>
          <w:bCs/>
          <w:sz w:val="24"/>
          <w:szCs w:val="24"/>
        </w:rPr>
      </w:pPr>
      <w:r>
        <w:rPr>
          <w:rFonts w:ascii="Times New Roman" w:hAnsi="Times New Roman"/>
          <w:b/>
          <w:bCs/>
          <w:sz w:val="24"/>
          <w:szCs w:val="24"/>
        </w:rPr>
        <w:t>2.1. Uczniowie</w:t>
      </w:r>
    </w:p>
    <w:p w:rsidR="000F1E8F"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Program przyjmuje za oczywiste, iż to </w:t>
      </w:r>
      <w:r w:rsidRPr="00F32F90">
        <w:rPr>
          <w:rFonts w:ascii="Times New Roman" w:hAnsi="Times New Roman"/>
          <w:b/>
          <w:sz w:val="24"/>
          <w:szCs w:val="24"/>
        </w:rPr>
        <w:t>uczniowie są podmiotem działań nauczyciela</w:t>
      </w:r>
      <w:r>
        <w:rPr>
          <w:rFonts w:ascii="Times New Roman" w:hAnsi="Times New Roman"/>
          <w:sz w:val="24"/>
          <w:szCs w:val="24"/>
        </w:rPr>
        <w:t>, a nie materiał nauczania. Nauczanie języka niemieckiego musi się więc odbywać poprzez pryzmat potrzeb i możliwości uczniów. Powinno stać się obszare</w:t>
      </w:r>
      <w:r w:rsidR="00017B7D">
        <w:rPr>
          <w:rFonts w:ascii="Times New Roman" w:hAnsi="Times New Roman"/>
          <w:sz w:val="24"/>
          <w:szCs w:val="24"/>
        </w:rPr>
        <w:t>m zdobywania nie tylko wiedzy o </w:t>
      </w:r>
      <w:r>
        <w:rPr>
          <w:rFonts w:ascii="Times New Roman" w:hAnsi="Times New Roman"/>
          <w:sz w:val="24"/>
          <w:szCs w:val="24"/>
        </w:rPr>
        <w:t>języku, ale także umiejętności, umożliwiających w mi</w:t>
      </w:r>
      <w:r w:rsidR="00017B7D">
        <w:rPr>
          <w:rFonts w:ascii="Times New Roman" w:hAnsi="Times New Roman"/>
          <w:sz w:val="24"/>
          <w:szCs w:val="24"/>
        </w:rPr>
        <w:t>arę bezpieczne poruszanie się w </w:t>
      </w:r>
      <w:r>
        <w:rPr>
          <w:rFonts w:ascii="Times New Roman" w:hAnsi="Times New Roman"/>
          <w:sz w:val="24"/>
          <w:szCs w:val="24"/>
        </w:rPr>
        <w:t>o</w:t>
      </w:r>
      <w:r w:rsidR="00F32F90">
        <w:rPr>
          <w:rFonts w:ascii="Times New Roman" w:hAnsi="Times New Roman"/>
          <w:sz w:val="24"/>
          <w:szCs w:val="24"/>
        </w:rPr>
        <w:t>becnym świecie. Dlatego właśnie</w:t>
      </w:r>
      <w:r>
        <w:rPr>
          <w:rFonts w:ascii="Times New Roman" w:hAnsi="Times New Roman"/>
          <w:sz w:val="24"/>
          <w:szCs w:val="24"/>
        </w:rPr>
        <w:t xml:space="preserve"> nauczyciel m</w:t>
      </w:r>
      <w:r w:rsidR="00017B7D">
        <w:rPr>
          <w:rFonts w:ascii="Times New Roman" w:hAnsi="Times New Roman"/>
          <w:sz w:val="24"/>
          <w:szCs w:val="24"/>
        </w:rPr>
        <w:t>usi zapoznać się z potrzebami i </w:t>
      </w:r>
      <w:r>
        <w:rPr>
          <w:rFonts w:ascii="Times New Roman" w:hAnsi="Times New Roman"/>
          <w:sz w:val="24"/>
          <w:szCs w:val="24"/>
        </w:rPr>
        <w:t>możliwościami</w:t>
      </w:r>
      <w:r w:rsidR="00F32F90">
        <w:rPr>
          <w:rFonts w:ascii="Times New Roman" w:hAnsi="Times New Roman"/>
          <w:sz w:val="24"/>
          <w:szCs w:val="24"/>
        </w:rPr>
        <w:t xml:space="preserve"> uczniów zanim rozpocznie nauczanie</w:t>
      </w:r>
      <w:r>
        <w:rPr>
          <w:rFonts w:ascii="Times New Roman" w:hAnsi="Times New Roman"/>
          <w:sz w:val="24"/>
          <w:szCs w:val="24"/>
        </w:rPr>
        <w:t xml:space="preserve"> młodzieży w tej grupie wiekowej. </w:t>
      </w:r>
      <w:r w:rsidR="00F32F90">
        <w:rPr>
          <w:rFonts w:ascii="Times New Roman" w:hAnsi="Times New Roman"/>
          <w:sz w:val="24"/>
          <w:szCs w:val="24"/>
        </w:rPr>
        <w:br/>
      </w:r>
      <w:r>
        <w:rPr>
          <w:rFonts w:ascii="Times New Roman" w:hAnsi="Times New Roman"/>
          <w:sz w:val="24"/>
          <w:szCs w:val="24"/>
        </w:rPr>
        <w:br/>
      </w:r>
      <w:r w:rsidR="00F32F90">
        <w:rPr>
          <w:rFonts w:ascii="Times New Roman" w:hAnsi="Times New Roman"/>
          <w:sz w:val="24"/>
          <w:szCs w:val="24"/>
        </w:rPr>
        <w:t xml:space="preserve">1. </w:t>
      </w:r>
      <w:r>
        <w:rPr>
          <w:rFonts w:ascii="Times New Roman" w:hAnsi="Times New Roman"/>
          <w:sz w:val="24"/>
          <w:szCs w:val="24"/>
        </w:rPr>
        <w:t>U uczniów w tym przedziale wiekowym zwiększa się zn</w:t>
      </w:r>
      <w:r w:rsidR="00017B7D">
        <w:rPr>
          <w:rFonts w:ascii="Times New Roman" w:hAnsi="Times New Roman"/>
          <w:sz w:val="24"/>
          <w:szCs w:val="24"/>
        </w:rPr>
        <w:t>acznie zdolność postrzegania, a </w:t>
      </w:r>
      <w:r>
        <w:rPr>
          <w:rFonts w:ascii="Times New Roman" w:hAnsi="Times New Roman"/>
          <w:sz w:val="24"/>
          <w:szCs w:val="24"/>
        </w:rPr>
        <w:t>uwaga mimowolna zostaje zastąpiona uwagą dowolną i logiczną.</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2. </w:t>
      </w:r>
      <w:r w:rsidR="00B262A9">
        <w:rPr>
          <w:rFonts w:ascii="Times New Roman" w:hAnsi="Times New Roman"/>
          <w:sz w:val="24"/>
          <w:szCs w:val="24"/>
        </w:rPr>
        <w:t>Poprawia się pojemność pamięci trwałej, co sprzyja procesowi zapamiętywania.</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3. </w:t>
      </w:r>
      <w:r w:rsidR="00B262A9">
        <w:rPr>
          <w:rFonts w:ascii="Times New Roman" w:hAnsi="Times New Roman"/>
          <w:sz w:val="24"/>
          <w:szCs w:val="24"/>
        </w:rPr>
        <w:t>Charakterystyczny dla tej grupy wiekowej kry</w:t>
      </w:r>
      <w:r>
        <w:rPr>
          <w:rFonts w:ascii="Times New Roman" w:hAnsi="Times New Roman"/>
          <w:sz w:val="24"/>
          <w:szCs w:val="24"/>
        </w:rPr>
        <w:t>tycyzm i niezależność sądów są związane</w:t>
      </w:r>
      <w:r w:rsidR="00017B7D">
        <w:rPr>
          <w:rFonts w:ascii="Times New Roman" w:hAnsi="Times New Roman"/>
          <w:sz w:val="24"/>
          <w:szCs w:val="24"/>
        </w:rPr>
        <w:t xml:space="preserve"> z </w:t>
      </w:r>
      <w:r w:rsidR="00B262A9">
        <w:rPr>
          <w:rFonts w:ascii="Times New Roman" w:hAnsi="Times New Roman"/>
          <w:sz w:val="24"/>
          <w:szCs w:val="24"/>
        </w:rPr>
        <w:t xml:space="preserve">wzrostem rozwoju myślenia abstrakcyjnego. Ważną rolę odgrywają więc własne doświadczenia i pragnienie świadomego kształtowania swojego życia, poznawanie siebie przez porównywanie, informację zwrotną i samoobserwację. Dlatego też </w:t>
      </w:r>
      <w:r w:rsidR="00C81706">
        <w:rPr>
          <w:rFonts w:ascii="Times New Roman" w:hAnsi="Times New Roman"/>
          <w:sz w:val="24"/>
          <w:szCs w:val="24"/>
        </w:rPr>
        <w:t>młodzież na</w:t>
      </w:r>
      <w:r w:rsidR="00B262A9">
        <w:rPr>
          <w:rFonts w:ascii="Times New Roman" w:hAnsi="Times New Roman"/>
          <w:sz w:val="24"/>
          <w:szCs w:val="24"/>
        </w:rPr>
        <w:t xml:space="preserve"> tym etapie edukacyjnym potrzebuje pomocy w poznawaniu siebie i dokon</w:t>
      </w:r>
      <w:r w:rsidR="000F1E8F">
        <w:rPr>
          <w:rFonts w:ascii="Times New Roman" w:hAnsi="Times New Roman"/>
          <w:sz w:val="24"/>
          <w:szCs w:val="24"/>
        </w:rPr>
        <w:t>ywaniu wyborów.</w:t>
      </w:r>
    </w:p>
    <w:p w:rsidR="00017B7D"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lastRenderedPageBreak/>
        <w:t xml:space="preserve">4. </w:t>
      </w:r>
      <w:r w:rsidR="00B262A9">
        <w:rPr>
          <w:rFonts w:ascii="Times New Roman" w:hAnsi="Times New Roman"/>
          <w:sz w:val="24"/>
          <w:szCs w:val="24"/>
        </w:rPr>
        <w:t xml:space="preserve">Na stan emocjonalny młodzieży wpływa silnie labilność emocjonalna i poddawanie się nastrojom. </w:t>
      </w:r>
      <w:r>
        <w:rPr>
          <w:rFonts w:ascii="Times New Roman" w:hAnsi="Times New Roman"/>
          <w:sz w:val="24"/>
          <w:szCs w:val="24"/>
        </w:rPr>
        <w:br/>
        <w:t xml:space="preserve">5. </w:t>
      </w:r>
      <w:r w:rsidR="00B262A9">
        <w:rPr>
          <w:rFonts w:ascii="Times New Roman" w:hAnsi="Times New Roman"/>
          <w:sz w:val="24"/>
          <w:szCs w:val="24"/>
        </w:rPr>
        <w:t xml:space="preserve">Ważną rolę odgrywa potrzeba bycia rozpoznanym przez otoczenie oraz identyfikacji siebie. Anonimowość ucznia lub nietrafne rozpoznanie jego tożsamości przez nauczyciela może prowadzić do silnej frustracji, a następnie wynikającej z niej agresji. Reakcje niektórych uczniów, mające na celu zwrócenie na siebie uwagi, wymagają podjęcia przez nauczyciela działań, które mają na celu umożliwienie uczniowi samopoznania. Jedną z takich możliwości jest zastosowanie zadań symulacyjnych lub projektów, </w:t>
      </w:r>
      <w:r w:rsidR="00017B7D">
        <w:rPr>
          <w:rFonts w:ascii="Times New Roman" w:hAnsi="Times New Roman"/>
          <w:sz w:val="24"/>
          <w:szCs w:val="24"/>
        </w:rPr>
        <w:t>gdzie uczeń może włączyć się do </w:t>
      </w:r>
      <w:r w:rsidR="00B262A9">
        <w:rPr>
          <w:rFonts w:ascii="Times New Roman" w:hAnsi="Times New Roman"/>
          <w:sz w:val="24"/>
          <w:szCs w:val="24"/>
        </w:rPr>
        <w:t>działania, poznając własne możliwości, a także dając się poznać innym.</w:t>
      </w:r>
      <w:r w:rsidR="00C81706">
        <w:rPr>
          <w:rFonts w:ascii="Times New Roman" w:hAnsi="Times New Roman"/>
          <w:sz w:val="24"/>
          <w:szCs w:val="24"/>
        </w:rPr>
        <w:t xml:space="preserve"> Świetnie sprawdzą się tu również gry symulacyjne (</w:t>
      </w:r>
      <w:proofErr w:type="spellStart"/>
      <w:r w:rsidR="00C81706" w:rsidRPr="00C81706">
        <w:rPr>
          <w:rFonts w:ascii="Times New Roman" w:hAnsi="Times New Roman"/>
          <w:i/>
          <w:sz w:val="24"/>
          <w:szCs w:val="24"/>
        </w:rPr>
        <w:t>Planspiel</w:t>
      </w:r>
      <w:proofErr w:type="spellEnd"/>
      <w:r w:rsidR="00C81706">
        <w:rPr>
          <w:rFonts w:ascii="Times New Roman" w:hAnsi="Times New Roman"/>
          <w:sz w:val="24"/>
          <w:szCs w:val="24"/>
        </w:rPr>
        <w:t xml:space="preserve">), gdzie uczniowie odgrywają nie tylko konkretne role, ale całe sytuacje </w:t>
      </w:r>
      <w:r w:rsidR="00017B7D">
        <w:rPr>
          <w:rFonts w:ascii="Times New Roman" w:hAnsi="Times New Roman"/>
          <w:sz w:val="24"/>
          <w:szCs w:val="24"/>
        </w:rPr>
        <w:t>z późniejszego dorosłego życia.</w:t>
      </w:r>
    </w:p>
    <w:p w:rsidR="00C81706"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6. </w:t>
      </w:r>
      <w:r w:rsidR="00B262A9">
        <w:rPr>
          <w:rFonts w:ascii="Times New Roman" w:hAnsi="Times New Roman"/>
          <w:sz w:val="24"/>
          <w:szCs w:val="24"/>
        </w:rPr>
        <w:t>Aktywność młodzieży jest wyznaczana przez jej pragnienia. Zadania wyznaczane uczniom powinny być na tyle atrakcyjne, żeby mogły być uznane za swoje. Nadmierne sterowanie, narzucanie zadań niezgodnych z wewnętrznymi potrzebami uczniów, brak zaufania do ich rozsądku oraz lęk przed nieprzewidzianymi zachowania</w:t>
      </w:r>
      <w:r w:rsidR="00017B7D">
        <w:rPr>
          <w:rFonts w:ascii="Times New Roman" w:hAnsi="Times New Roman"/>
          <w:sz w:val="24"/>
          <w:szCs w:val="24"/>
        </w:rPr>
        <w:t>mi przynoszą skutki odwrotne od </w:t>
      </w:r>
      <w:r w:rsidR="00B262A9">
        <w:rPr>
          <w:rFonts w:ascii="Times New Roman" w:hAnsi="Times New Roman"/>
          <w:sz w:val="24"/>
          <w:szCs w:val="24"/>
        </w:rPr>
        <w:t xml:space="preserve">zamierzonych i powodują konflikty. </w:t>
      </w:r>
    </w:p>
    <w:p w:rsidR="00C81706" w:rsidRDefault="00C81706" w:rsidP="00017B7D">
      <w:pPr>
        <w:pStyle w:val="Domylnie"/>
        <w:spacing w:line="360" w:lineRule="auto"/>
        <w:jc w:val="both"/>
        <w:rPr>
          <w:rFonts w:ascii="Times New Roman" w:hAnsi="Times New Roman"/>
          <w:sz w:val="24"/>
          <w:szCs w:val="24"/>
        </w:rPr>
      </w:pPr>
      <w:r>
        <w:rPr>
          <w:rFonts w:ascii="Times New Roman" w:hAnsi="Times New Roman"/>
          <w:sz w:val="24"/>
          <w:szCs w:val="24"/>
        </w:rPr>
        <w:t>Trudnością na tym etapie nauczania może być motywa</w:t>
      </w:r>
      <w:r w:rsidR="00017B7D">
        <w:rPr>
          <w:rFonts w:ascii="Times New Roman" w:hAnsi="Times New Roman"/>
          <w:sz w:val="24"/>
          <w:szCs w:val="24"/>
        </w:rPr>
        <w:t>cja uczniów do nauki. Zadania i </w:t>
      </w:r>
      <w:r>
        <w:rPr>
          <w:rFonts w:ascii="Times New Roman" w:hAnsi="Times New Roman"/>
          <w:sz w:val="24"/>
          <w:szCs w:val="24"/>
        </w:rPr>
        <w:t xml:space="preserve">ćwiczenia, sytuacje, projekty bliskie ich życiu stanowią ważny punkt w motywacji do nauki. Zdecydowanie ważniejsza od motywacji zewnętrznej – za pomocą ocen, pochwał – jest motywacja wewnętrzna, indywidualna. Aby pobudzić i podtrzymać tę ostatnią należy zwrócić uwagę uczniów na praktyczny aspekt języka. Ukazanie rzeczywistości i świata młodzieży niemieckiej może stanowić dla uczniów rzeczywisty aspekt motywacyjny.  Stąd tak ważną rolę w nauce języka odgrywają materiały autentyczne: wycinki prasowe, filmy, muzyka, realia. </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Uczniom należy nie tylko stawiać wyzwania, ale zapewnić im także wsparcie w realizacji ich zadań rozwojowych. Należą do nich: osiąganie niezależności</w:t>
      </w:r>
      <w:r w:rsidR="00017B7D">
        <w:rPr>
          <w:rFonts w:ascii="Times New Roman" w:hAnsi="Times New Roman"/>
          <w:sz w:val="24"/>
          <w:szCs w:val="24"/>
        </w:rPr>
        <w:t xml:space="preserve"> emocjonalnej, bezpieczeństwa i </w:t>
      </w:r>
      <w:r>
        <w:rPr>
          <w:rFonts w:ascii="Times New Roman" w:hAnsi="Times New Roman"/>
          <w:sz w:val="24"/>
          <w:szCs w:val="24"/>
        </w:rPr>
        <w:t xml:space="preserve">niezależności ekonomicznej, wybór i przygotowanie do zawodu, stopniowe nabywanie kompetencji obywatelskiej, przygotowywanie się do życia małżeńskiego, ugruntowanie zbioru wartości oraz systemu etycznego, jako drogi postępowania oraz społecznie odpowiedzialnego zachowania. </w:t>
      </w:r>
      <w:r>
        <w:rPr>
          <w:rFonts w:ascii="Times New Roman" w:hAnsi="Times New Roman"/>
          <w:sz w:val="24"/>
          <w:szCs w:val="24"/>
        </w:rPr>
        <w:br/>
      </w:r>
      <w:r>
        <w:rPr>
          <w:rFonts w:ascii="Times New Roman" w:hAnsi="Times New Roman"/>
          <w:sz w:val="24"/>
          <w:szCs w:val="24"/>
        </w:rPr>
        <w:br/>
        <w:t>Nauczyciel powinien dążyć do wytworzenia u uczniów takich postaw jak:</w:t>
      </w:r>
      <w:r>
        <w:rPr>
          <w:rFonts w:ascii="Times New Roman" w:hAnsi="Times New Roman"/>
          <w:sz w:val="24"/>
          <w:szCs w:val="24"/>
        </w:rPr>
        <w:br/>
        <w:t>- zainteresowanie językiem niemieckim i kulturą krajów tego obszaru,</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otwartość na inne wzorce kulturowe,</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lastRenderedPageBreak/>
        <w:t>- aktywność i gotowość do podejmowania zadań,</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chęć współdziałania w grupie,</w:t>
      </w:r>
    </w:p>
    <w:p w:rsidR="000B26BD" w:rsidRPr="00D93BE2" w:rsidRDefault="00B262A9" w:rsidP="00D93BE2">
      <w:pPr>
        <w:pStyle w:val="Domylnie"/>
        <w:spacing w:after="0" w:line="360" w:lineRule="auto"/>
        <w:jc w:val="both"/>
        <w:rPr>
          <w:rFonts w:ascii="Times New Roman" w:hAnsi="Times New Roman"/>
          <w:i/>
          <w:sz w:val="24"/>
          <w:szCs w:val="24"/>
        </w:rPr>
      </w:pPr>
      <w:r>
        <w:rPr>
          <w:rFonts w:ascii="Times New Roman" w:hAnsi="Times New Roman"/>
          <w:sz w:val="24"/>
          <w:szCs w:val="24"/>
        </w:rPr>
        <w:t>- chęć dzielenia się swoją wiedzą, doświadczeniem i poglądami oraz akceptowania cudzych.</w:t>
      </w:r>
      <w:r>
        <w:rPr>
          <w:rFonts w:ascii="Times New Roman" w:hAnsi="Times New Roman"/>
          <w:sz w:val="24"/>
          <w:szCs w:val="24"/>
        </w:rPr>
        <w:br/>
      </w:r>
      <w:r>
        <w:rPr>
          <w:rFonts w:ascii="Times New Roman" w:hAnsi="Times New Roman"/>
          <w:sz w:val="24"/>
          <w:szCs w:val="24"/>
        </w:rPr>
        <w:br/>
      </w:r>
      <w:r>
        <w:rPr>
          <w:rFonts w:ascii="Times New Roman" w:eastAsia="Times New Roman" w:hAnsi="Times New Roman"/>
          <w:sz w:val="24"/>
          <w:szCs w:val="24"/>
          <w:lang w:eastAsia="pl-PL"/>
        </w:rPr>
        <w:t xml:space="preserve">Warto przytoczyć w tym miejscu </w:t>
      </w:r>
      <w:r w:rsidRPr="00C72F48">
        <w:rPr>
          <w:rFonts w:ascii="Times New Roman" w:eastAsia="Times New Roman" w:hAnsi="Times New Roman"/>
          <w:b/>
          <w:sz w:val="24"/>
          <w:szCs w:val="24"/>
          <w:lang w:eastAsia="pl-PL"/>
        </w:rPr>
        <w:t>zestaw kompetencji personalnych i społecznych</w:t>
      </w:r>
      <w:r>
        <w:rPr>
          <w:rFonts w:ascii="Times New Roman" w:eastAsia="Times New Roman" w:hAnsi="Times New Roman"/>
          <w:sz w:val="24"/>
          <w:szCs w:val="24"/>
          <w:lang w:eastAsia="pl-PL"/>
        </w:rPr>
        <w:t xml:space="preserve">, których realizację stawia sobie za cel </w:t>
      </w:r>
      <w:r w:rsidRPr="000B26BD">
        <w:rPr>
          <w:rFonts w:ascii="Times New Roman" w:eastAsia="Times New Roman" w:hAnsi="Times New Roman"/>
          <w:sz w:val="24"/>
          <w:szCs w:val="24"/>
          <w:lang w:eastAsia="pl-PL"/>
        </w:rPr>
        <w:t xml:space="preserve">podstawa </w:t>
      </w:r>
      <w:r w:rsidRPr="001B29B9">
        <w:rPr>
          <w:rFonts w:ascii="Times New Roman" w:eastAsia="Times New Roman" w:hAnsi="Times New Roman"/>
          <w:sz w:val="24"/>
          <w:szCs w:val="24"/>
          <w:lang w:eastAsia="pl-PL"/>
        </w:rPr>
        <w:t>programowa</w:t>
      </w:r>
      <w:r w:rsidRPr="000B26BD">
        <w:rPr>
          <w:rFonts w:ascii="Times New Roman" w:eastAsia="Times New Roman" w:hAnsi="Times New Roman"/>
          <w:sz w:val="24"/>
          <w:szCs w:val="24"/>
          <w:lang w:eastAsia="pl-PL"/>
        </w:rPr>
        <w:t xml:space="preserve"> kształcenia w zawodzie</w:t>
      </w:r>
      <w:r w:rsidR="001B29B9">
        <w:rPr>
          <w:rFonts w:ascii="Times New Roman" w:eastAsia="Times New Roman" w:hAnsi="Times New Roman"/>
          <w:sz w:val="24"/>
          <w:szCs w:val="24"/>
          <w:lang w:eastAsia="pl-PL"/>
        </w:rPr>
        <w:t xml:space="preserve"> (</w:t>
      </w:r>
      <w:r w:rsidR="001B29B9">
        <w:rPr>
          <w:rFonts w:ascii="Times New Roman" w:hAnsi="Times New Roman"/>
          <w:sz w:val="24"/>
          <w:szCs w:val="24"/>
        </w:rPr>
        <w:t>Dziennik Ustaw 2018 poz. 1679)</w:t>
      </w:r>
      <w:r>
        <w:rPr>
          <w:rFonts w:ascii="Times New Roman" w:eastAsia="Times New Roman" w:hAnsi="Times New Roman"/>
          <w:sz w:val="24"/>
          <w:szCs w:val="24"/>
          <w:lang w:eastAsia="pl-PL"/>
        </w:rPr>
        <w:t>, a które są spójne z celami dydaktycznymi nauczania języka obcego:</w:t>
      </w:r>
      <w:r w:rsidR="00C72F48">
        <w:br/>
      </w:r>
      <w:r w:rsidR="00D93BE2">
        <w:rPr>
          <w:rFonts w:ascii="Times New Roman" w:hAnsi="Times New Roman"/>
          <w:i/>
          <w:sz w:val="24"/>
          <w:szCs w:val="24"/>
        </w:rPr>
        <w:t>„</w:t>
      </w:r>
      <w:r w:rsidR="000B26BD" w:rsidRPr="00D93BE2">
        <w:rPr>
          <w:rFonts w:ascii="Times New Roman" w:hAnsi="Times New Roman"/>
          <w:i/>
          <w:sz w:val="24"/>
          <w:szCs w:val="24"/>
        </w:rPr>
        <w:t xml:space="preserve">Uczeń: </w:t>
      </w:r>
      <w:r w:rsidR="000B26BD" w:rsidRPr="00D93BE2">
        <w:rPr>
          <w:rFonts w:ascii="Times New Roman" w:hAnsi="Times New Roman"/>
          <w:i/>
          <w:sz w:val="24"/>
          <w:szCs w:val="24"/>
        </w:rPr>
        <w:br/>
        <w:t>1) przestrzega zasad kultury i etyki;</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2) jest kreatywny i konsekwentny w realizacji zadań;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3) potrafi planować działania i zarządzać czasem;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4) przewiduje skutki podejmowanych działań;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5) ponosi odpowiedzialność za podejmowane działania;</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6) jest otwarty na zmiany;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7) stosuje techniki radzenia sobie ze stresem;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8) aktualizuje wiedzę i doskonali umiejętności zawodowe;</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9) przestrzega tajemnicy zawodowej;</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10) negocjuje warunki porozumień;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11) jest komunikatywny;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12) stosuje metody i techniki rozwiązywania problemów;</w:t>
      </w:r>
    </w:p>
    <w:p w:rsidR="000B26BD" w:rsidRPr="00D93BE2" w:rsidRDefault="000B26BD" w:rsidP="00D93BE2">
      <w:pPr>
        <w:pStyle w:val="Domylnie"/>
        <w:spacing w:after="0" w:line="360" w:lineRule="auto"/>
        <w:rPr>
          <w:rFonts w:ascii="Times New Roman" w:hAnsi="Times New Roman"/>
          <w:sz w:val="24"/>
          <w:szCs w:val="24"/>
        </w:rPr>
      </w:pPr>
      <w:r w:rsidRPr="00D93BE2">
        <w:rPr>
          <w:rFonts w:ascii="Times New Roman" w:hAnsi="Times New Roman"/>
          <w:i/>
          <w:sz w:val="24"/>
          <w:szCs w:val="24"/>
        </w:rPr>
        <w:t>13) współpracuje w zespole.</w:t>
      </w:r>
      <w:r w:rsidR="00D93BE2">
        <w:rPr>
          <w:rFonts w:ascii="Times New Roman" w:hAnsi="Times New Roman"/>
          <w:i/>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Relacje między nauczycielem a uczniem powinny opierać się na zaufaniu, przyjaźni</w:t>
      </w:r>
      <w:r w:rsidR="000F1E8F">
        <w:rPr>
          <w:rFonts w:ascii="Times New Roman" w:hAnsi="Times New Roman"/>
          <w:sz w:val="24"/>
          <w:szCs w:val="24"/>
        </w:rPr>
        <w:t xml:space="preserve"> i </w:t>
      </w:r>
      <w:r w:rsidR="000B26BD">
        <w:rPr>
          <w:rFonts w:ascii="Times New Roman" w:hAnsi="Times New Roman"/>
          <w:sz w:val="24"/>
          <w:szCs w:val="24"/>
        </w:rPr>
        <w:t xml:space="preserve">partnerstwie. </w:t>
      </w:r>
      <w:r>
        <w:rPr>
          <w:rFonts w:ascii="Times New Roman" w:hAnsi="Times New Roman"/>
          <w:sz w:val="24"/>
          <w:szCs w:val="24"/>
        </w:rPr>
        <w:t>Uczeń powinien być aktywnym i świadomym uczestnikiem interakcji. Interakcja opiera się bowiem na wzajemnym dostosowaniu, a nie na konflikcie. Proces oddziaływania interakcji jest dwustronny. Zarówno uczeń, jak i nauczyciel wnoszą swój wkład do lekcji, choć są to różne wartości. Warto, żeby nauczyciel i uczniowie byli tego świadomi.</w:t>
      </w:r>
    </w:p>
    <w:p w:rsidR="00D93BE2" w:rsidRDefault="00D93BE2" w:rsidP="00D93BE2">
      <w:pPr>
        <w:pStyle w:val="Domylnie"/>
        <w:spacing w:after="0" w:line="360" w:lineRule="auto"/>
        <w:jc w:val="both"/>
      </w:pPr>
    </w:p>
    <w:p w:rsidR="000F1E8F" w:rsidRDefault="00B262A9" w:rsidP="00D93BE2">
      <w:pPr>
        <w:pStyle w:val="Domylnie"/>
        <w:spacing w:line="360" w:lineRule="auto"/>
        <w:jc w:val="both"/>
        <w:rPr>
          <w:rFonts w:ascii="Times New Roman" w:hAnsi="Times New Roman"/>
          <w:b/>
          <w:bCs/>
          <w:sz w:val="24"/>
          <w:szCs w:val="24"/>
        </w:rPr>
      </w:pPr>
      <w:r>
        <w:rPr>
          <w:rFonts w:ascii="Times New Roman" w:hAnsi="Times New Roman"/>
          <w:b/>
          <w:bCs/>
          <w:sz w:val="24"/>
          <w:szCs w:val="24"/>
        </w:rPr>
        <w:t>2.2. Nauczyciele</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Nauczyciel posiada wszelkie kompetencje uprawniające go do podjęcia pracy w charakterze nauczyciela języka niemieckiego, zgodnie z aktualnymi rozporządzeniami Ministerstwa Edukacji Narodowej oraz właściwych organów władz samorządowych. </w:t>
      </w:r>
      <w:r>
        <w:rPr>
          <w:rFonts w:ascii="Times New Roman" w:hAnsi="Times New Roman"/>
          <w:sz w:val="24"/>
          <w:szCs w:val="24"/>
        </w:rPr>
        <w:br/>
        <w:t xml:space="preserve">Oprócz dokumentów uprawniających do nauczania, nauczyciel języka obcego powinien posiadać </w:t>
      </w:r>
      <w:r w:rsidRPr="00C72F48">
        <w:rPr>
          <w:rFonts w:ascii="Times New Roman" w:hAnsi="Times New Roman"/>
          <w:b/>
          <w:sz w:val="24"/>
          <w:szCs w:val="24"/>
        </w:rPr>
        <w:t>zestaw kompetencji</w:t>
      </w:r>
      <w:r>
        <w:rPr>
          <w:rFonts w:ascii="Times New Roman" w:hAnsi="Times New Roman"/>
          <w:sz w:val="24"/>
          <w:szCs w:val="24"/>
        </w:rPr>
        <w:t>, uważanych za podstawowe w tym zawodzie. Należą</w:t>
      </w:r>
      <w:r w:rsidR="00C72F48">
        <w:rPr>
          <w:rFonts w:ascii="Times New Roman" w:hAnsi="Times New Roman"/>
          <w:sz w:val="24"/>
          <w:szCs w:val="24"/>
        </w:rPr>
        <w:t xml:space="preserve"> do nich:</w:t>
      </w:r>
    </w:p>
    <w:p w:rsidR="00C72F48" w:rsidRDefault="00C72F48" w:rsidP="000F1E8F">
      <w:pPr>
        <w:pStyle w:val="Domylnie"/>
        <w:numPr>
          <w:ilvl w:val="0"/>
          <w:numId w:val="7"/>
        </w:numPr>
        <w:spacing w:line="360" w:lineRule="auto"/>
        <w:jc w:val="both"/>
        <w:rPr>
          <w:rFonts w:ascii="Times New Roman" w:hAnsi="Times New Roman"/>
          <w:sz w:val="24"/>
          <w:szCs w:val="24"/>
        </w:rPr>
      </w:pPr>
      <w:r>
        <w:rPr>
          <w:rFonts w:ascii="Times New Roman" w:hAnsi="Times New Roman"/>
          <w:sz w:val="24"/>
          <w:szCs w:val="24"/>
        </w:rPr>
        <w:lastRenderedPageBreak/>
        <w:t xml:space="preserve">kompetencja językowa, </w:t>
      </w:r>
      <w:r w:rsidR="00B262A9">
        <w:rPr>
          <w:rFonts w:ascii="Times New Roman" w:hAnsi="Times New Roman"/>
          <w:sz w:val="24"/>
          <w:szCs w:val="24"/>
        </w:rPr>
        <w:t>która obejmuje nie tylko biegłe posługiwanie się językiem niemieckim, ale także dobrą znajomość kultury krajów obszaru niemieckojęzycznego,</w:t>
      </w:r>
    </w:p>
    <w:p w:rsidR="00C72F48" w:rsidRDefault="00C72F48" w:rsidP="000F1E8F">
      <w:pPr>
        <w:pStyle w:val="Domylnie"/>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dydaktyczno-metodyczna, która obejmuje z kolei wiedzę i umiejętności pedagogiczne oraz planowania, organizacji i ewaluacji procesu nauczania oraz umiejętność nauczania języka niemieckiego,</w:t>
      </w:r>
    </w:p>
    <w:p w:rsidR="00C72F48" w:rsidRDefault="00C72F48" w:rsidP="000F1E8F">
      <w:pPr>
        <w:pStyle w:val="Domylnie"/>
        <w:numPr>
          <w:ilvl w:val="0"/>
          <w:numId w:val="9"/>
        </w:numPr>
        <w:spacing w:line="360" w:lineRule="auto"/>
        <w:jc w:val="both"/>
        <w:rPr>
          <w:rFonts w:ascii="Times New Roman" w:hAnsi="Times New Roman"/>
          <w:sz w:val="24"/>
          <w:szCs w:val="24"/>
        </w:rPr>
      </w:pPr>
      <w:r>
        <w:rPr>
          <w:rFonts w:ascii="Times New Roman" w:hAnsi="Times New Roman"/>
          <w:sz w:val="24"/>
          <w:szCs w:val="24"/>
        </w:rPr>
        <w:t>kompetencja medialna</w:t>
      </w:r>
      <w:r w:rsidR="00B262A9">
        <w:rPr>
          <w:rFonts w:ascii="Times New Roman" w:hAnsi="Times New Roman"/>
          <w:sz w:val="24"/>
          <w:szCs w:val="24"/>
        </w:rPr>
        <w:t xml:space="preserve"> rozumiana jako umiejętność posługiwania się nowoczesnymi narzędziami dydaktycznymi, jak komputer, tablica multimedialna, rzutnik multimedialny, </w:t>
      </w:r>
      <w:proofErr w:type="spellStart"/>
      <w:r w:rsidR="00B262A9">
        <w:rPr>
          <w:rFonts w:ascii="Times New Roman" w:hAnsi="Times New Roman"/>
          <w:sz w:val="24"/>
          <w:szCs w:val="24"/>
        </w:rPr>
        <w:t>internet</w:t>
      </w:r>
      <w:proofErr w:type="spellEnd"/>
      <w:r w:rsidR="00B262A9">
        <w:rPr>
          <w:rFonts w:ascii="Times New Roman" w:hAnsi="Times New Roman"/>
          <w:sz w:val="24"/>
          <w:szCs w:val="24"/>
        </w:rPr>
        <w:t xml:space="preserve"> itp.</w:t>
      </w:r>
      <w:r>
        <w:rPr>
          <w:rFonts w:ascii="Times New Roman" w:hAnsi="Times New Roman"/>
          <w:sz w:val="24"/>
          <w:szCs w:val="24"/>
        </w:rPr>
        <w:t>,</w:t>
      </w:r>
    </w:p>
    <w:p w:rsidR="00C72F48" w:rsidRDefault="00C72F48" w:rsidP="000F1E8F">
      <w:pPr>
        <w:pStyle w:val="Domylnie"/>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interakcyjna, wyrażającą się życzliwym stosunkiem do ucznia, zainteresowaniem jego problemami, gotowością do wsparcia, określeniem reguł postępowania nauczyciela i ucznia, zasad, dotyczących przedmiotu nauczania, a także równym traktowaniem wszystkich uczniów i sprawiedliwym ocenieniem ich postępów w nauce.</w:t>
      </w:r>
    </w:p>
    <w:p w:rsidR="00B262A9" w:rsidRDefault="00B262A9" w:rsidP="00D93BE2">
      <w:pPr>
        <w:pStyle w:val="Domylnie"/>
        <w:spacing w:after="0" w:line="360" w:lineRule="auto"/>
        <w:jc w:val="both"/>
        <w:rPr>
          <w:rFonts w:ascii="Times New Roman" w:hAnsi="Times New Roman"/>
          <w:sz w:val="24"/>
          <w:szCs w:val="24"/>
        </w:rPr>
      </w:pPr>
      <w:r>
        <w:rPr>
          <w:rFonts w:ascii="Times New Roman" w:hAnsi="Times New Roman"/>
          <w:sz w:val="24"/>
          <w:szCs w:val="24"/>
        </w:rPr>
        <w:t>Szczególnie ważne wydają się umiejętności interakcyjne nauczyciela, gdyż od nich właśnie zależy, jakie n</w:t>
      </w:r>
      <w:r w:rsidR="00C72F48">
        <w:rPr>
          <w:rFonts w:ascii="Times New Roman" w:hAnsi="Times New Roman"/>
          <w:sz w:val="24"/>
          <w:szCs w:val="24"/>
        </w:rPr>
        <w:t>astawienie do przedmiotu będą mieli jego</w:t>
      </w:r>
      <w:r>
        <w:rPr>
          <w:rFonts w:ascii="Times New Roman" w:hAnsi="Times New Roman"/>
          <w:sz w:val="24"/>
          <w:szCs w:val="24"/>
        </w:rPr>
        <w:t xml:space="preserve"> uczniowie. Pozytywne emocje związane z językiem niemieckim ułatwiają pracę z uczniami, a uczniom umożliwiają dobre warunki do uczenia się i zapamiętywania.</w:t>
      </w:r>
    </w:p>
    <w:p w:rsidR="00D93BE2" w:rsidRDefault="00D93BE2" w:rsidP="00D93BE2">
      <w:pPr>
        <w:pStyle w:val="Domylnie"/>
        <w:spacing w:after="0" w:line="360" w:lineRule="auto"/>
        <w:jc w:val="both"/>
        <w:rPr>
          <w:rFonts w:ascii="Times New Roman" w:hAnsi="Times New Roman"/>
          <w:sz w:val="24"/>
          <w:szCs w:val="24"/>
        </w:rPr>
      </w:pPr>
    </w:p>
    <w:p w:rsidR="00C72F48" w:rsidRDefault="00B262A9" w:rsidP="00D93BE2">
      <w:pPr>
        <w:pStyle w:val="Domylnie"/>
        <w:rPr>
          <w:rFonts w:ascii="Times New Roman" w:hAnsi="Times New Roman"/>
          <w:b/>
          <w:bCs/>
          <w:sz w:val="24"/>
          <w:szCs w:val="24"/>
        </w:rPr>
      </w:pPr>
      <w:r>
        <w:rPr>
          <w:rFonts w:ascii="Times New Roman" w:hAnsi="Times New Roman"/>
          <w:b/>
          <w:bCs/>
          <w:sz w:val="24"/>
          <w:szCs w:val="24"/>
        </w:rPr>
        <w:t>2.3. Zadania szkoły</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Zadania szkoły, które wynikają z założeń programu są ściśle związane z wytycznymi podstawy programowej i sprowadzają się do umożliwienia realizacji założeń zarówno pr</w:t>
      </w:r>
      <w:r w:rsidR="000F1E8F">
        <w:rPr>
          <w:rFonts w:ascii="Times New Roman" w:hAnsi="Times New Roman"/>
          <w:sz w:val="24"/>
          <w:szCs w:val="24"/>
        </w:rPr>
        <w:t>ogramu jak i </w:t>
      </w:r>
      <w:r w:rsidR="00C72F48">
        <w:rPr>
          <w:rFonts w:ascii="Times New Roman" w:hAnsi="Times New Roman"/>
          <w:sz w:val="24"/>
          <w:szCs w:val="24"/>
        </w:rPr>
        <w:t>podstawy.</w:t>
      </w:r>
      <w:r w:rsidR="00C72F48">
        <w:rPr>
          <w:rFonts w:ascii="Times New Roman" w:hAnsi="Times New Roman"/>
          <w:sz w:val="24"/>
          <w:szCs w:val="24"/>
        </w:rPr>
        <w:br/>
        <w:t>Są to:</w:t>
      </w:r>
    </w:p>
    <w:p w:rsidR="00C72F48" w:rsidRP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odpowiednich warunków nauczania i uczenia się, np. poprzez zapewnienie takiej liczebności grup, która daje możliwość faktyczne</w:t>
      </w:r>
      <w:r w:rsidR="000F1E8F">
        <w:rPr>
          <w:rFonts w:ascii="Times New Roman" w:hAnsi="Times New Roman"/>
          <w:sz w:val="24"/>
          <w:szCs w:val="24"/>
        </w:rPr>
        <w:t>go udziału w lekcji (podział na </w:t>
      </w:r>
      <w:r>
        <w:rPr>
          <w:rFonts w:ascii="Times New Roman" w:hAnsi="Times New Roman"/>
          <w:sz w:val="24"/>
          <w:szCs w:val="24"/>
        </w:rPr>
        <w:t>grupy),</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możliwości udziału w zajęciach lekcyjnych prowadzonych na właściwym dla ucznia poziomie zaawansowania, czy też oddanie stałego pomieszczenia dla tworzenia przestrzeni niemieckojęzycznej (tzw. klasa językowa)</w:t>
      </w:r>
      <w:r w:rsidR="00C72F48">
        <w:rPr>
          <w:rFonts w:ascii="Times New Roman" w:hAnsi="Times New Roman"/>
          <w:sz w:val="24"/>
          <w:szCs w:val="24"/>
        </w:rPr>
        <w:t>,</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nauczycielom i uczniom dost</w:t>
      </w:r>
      <w:r w:rsidR="000F1E8F">
        <w:rPr>
          <w:rFonts w:ascii="Times New Roman" w:hAnsi="Times New Roman"/>
          <w:sz w:val="24"/>
          <w:szCs w:val="24"/>
        </w:rPr>
        <w:t>ępu do aktualnych materiałów i </w:t>
      </w:r>
      <w:r>
        <w:rPr>
          <w:rFonts w:ascii="Times New Roman" w:hAnsi="Times New Roman"/>
          <w:sz w:val="24"/>
          <w:szCs w:val="24"/>
        </w:rPr>
        <w:t xml:space="preserve">nowoczesnych urządzeń </w:t>
      </w:r>
      <w:r w:rsidR="00C72F48">
        <w:rPr>
          <w:rFonts w:ascii="Times New Roman" w:hAnsi="Times New Roman"/>
          <w:sz w:val="24"/>
          <w:szCs w:val="24"/>
        </w:rPr>
        <w:t xml:space="preserve">dydaktycznych (np. podręczniki, </w:t>
      </w:r>
      <w:r>
        <w:rPr>
          <w:rFonts w:ascii="Times New Roman" w:hAnsi="Times New Roman"/>
          <w:sz w:val="24"/>
          <w:szCs w:val="24"/>
        </w:rPr>
        <w:t>także interakty</w:t>
      </w:r>
      <w:r w:rsidR="00C72F48">
        <w:rPr>
          <w:rFonts w:ascii="Times New Roman" w:hAnsi="Times New Roman"/>
          <w:sz w:val="24"/>
          <w:szCs w:val="24"/>
        </w:rPr>
        <w:t>wne</w:t>
      </w:r>
      <w:r>
        <w:rPr>
          <w:rFonts w:ascii="Times New Roman" w:hAnsi="Times New Roman"/>
          <w:sz w:val="24"/>
          <w:szCs w:val="24"/>
        </w:rPr>
        <w:t xml:space="preserve">, </w:t>
      </w:r>
      <w:r>
        <w:rPr>
          <w:rFonts w:ascii="Times New Roman" w:hAnsi="Times New Roman"/>
          <w:sz w:val="24"/>
          <w:szCs w:val="24"/>
        </w:rPr>
        <w:lastRenderedPageBreak/>
        <w:t>komputery, tablice i rzutniki multimedialne, dostę</w:t>
      </w:r>
      <w:r w:rsidR="00C72F48">
        <w:rPr>
          <w:rFonts w:ascii="Times New Roman" w:hAnsi="Times New Roman"/>
          <w:sz w:val="24"/>
          <w:szCs w:val="24"/>
        </w:rPr>
        <w:t xml:space="preserve">p do </w:t>
      </w:r>
      <w:proofErr w:type="spellStart"/>
      <w:r w:rsidR="00C72F48">
        <w:rPr>
          <w:rFonts w:ascii="Times New Roman" w:hAnsi="Times New Roman"/>
          <w:sz w:val="24"/>
          <w:szCs w:val="24"/>
        </w:rPr>
        <w:t>internetu</w:t>
      </w:r>
      <w:proofErr w:type="spellEnd"/>
      <w:r w:rsidR="00C72F48">
        <w:rPr>
          <w:rFonts w:ascii="Times New Roman" w:hAnsi="Times New Roman"/>
          <w:sz w:val="24"/>
          <w:szCs w:val="24"/>
        </w:rPr>
        <w:t>) w celu wdrażania</w:t>
      </w:r>
      <w:r>
        <w:rPr>
          <w:rFonts w:ascii="Times New Roman" w:hAnsi="Times New Roman"/>
          <w:sz w:val="24"/>
          <w:szCs w:val="24"/>
        </w:rPr>
        <w:t xml:space="preserve"> uczniów do samodzielności przez udział w otwartych formach uczenia się i nauczania,</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wykształconej kadry nauczycielskiej, poprzez wspieranie różnych form doskonalenia zawodo</w:t>
      </w:r>
      <w:r w:rsidR="00C72F48">
        <w:rPr>
          <w:rFonts w:ascii="Times New Roman" w:hAnsi="Times New Roman"/>
          <w:sz w:val="24"/>
          <w:szCs w:val="24"/>
        </w:rPr>
        <w:t>wego i aktywności nauczycieli,</w:t>
      </w:r>
    </w:p>
    <w:p w:rsidR="00C72F48" w:rsidRPr="00C72F48" w:rsidRDefault="00B262A9" w:rsidP="000F1E8F">
      <w:pPr>
        <w:pStyle w:val="Domylnie"/>
        <w:numPr>
          <w:ilvl w:val="0"/>
          <w:numId w:val="12"/>
        </w:numPr>
        <w:spacing w:line="360" w:lineRule="auto"/>
        <w:jc w:val="both"/>
      </w:pPr>
      <w:r>
        <w:rPr>
          <w:rFonts w:ascii="Times New Roman" w:hAnsi="Times New Roman"/>
          <w:sz w:val="24"/>
          <w:szCs w:val="24"/>
        </w:rPr>
        <w:t>umożliwienie uczniom osobistych kontaktów z rodzimymi użytkownikami języka niemieckiego z krajów niemieckiego obszaru kul</w:t>
      </w:r>
      <w:r w:rsidR="000F1E8F">
        <w:rPr>
          <w:rFonts w:ascii="Times New Roman" w:hAnsi="Times New Roman"/>
          <w:sz w:val="24"/>
          <w:szCs w:val="24"/>
        </w:rPr>
        <w:t>turowego (wymiana, wycieczki) w </w:t>
      </w:r>
      <w:r>
        <w:rPr>
          <w:rFonts w:ascii="Times New Roman" w:hAnsi="Times New Roman"/>
          <w:sz w:val="24"/>
          <w:szCs w:val="24"/>
        </w:rPr>
        <w:t>celu kształcenia postaw otwartości i tolerancji wobec innych wzorców kulturowych.</w:t>
      </w:r>
    </w:p>
    <w:p w:rsidR="000F1E8F" w:rsidRDefault="000F1E8F" w:rsidP="00196C6A">
      <w:pPr>
        <w:pStyle w:val="Domylnie"/>
        <w:spacing w:line="360" w:lineRule="auto"/>
        <w:rPr>
          <w:rFonts w:ascii="Times New Roman" w:hAnsi="Times New Roman"/>
          <w:b/>
          <w:bCs/>
          <w:sz w:val="24"/>
          <w:szCs w:val="24"/>
        </w:rPr>
      </w:pPr>
    </w:p>
    <w:p w:rsidR="000F1E8F" w:rsidRPr="00D93BE2" w:rsidRDefault="00B262A9" w:rsidP="00D93BE2">
      <w:pPr>
        <w:pStyle w:val="Domylnie"/>
        <w:spacing w:line="360" w:lineRule="auto"/>
        <w:jc w:val="both"/>
        <w:rPr>
          <w:rFonts w:ascii="Times New Roman" w:hAnsi="Times New Roman"/>
          <w:b/>
          <w:bCs/>
          <w:sz w:val="28"/>
          <w:szCs w:val="28"/>
        </w:rPr>
      </w:pPr>
      <w:r w:rsidRPr="00D93BE2">
        <w:rPr>
          <w:rFonts w:ascii="Times New Roman" w:hAnsi="Times New Roman"/>
          <w:b/>
          <w:bCs/>
          <w:sz w:val="28"/>
          <w:szCs w:val="28"/>
        </w:rPr>
        <w:t xml:space="preserve">3. Cele nauczania języka niemieckiego w szkołach </w:t>
      </w:r>
      <w:r w:rsidR="00E74C40" w:rsidRPr="00D93BE2">
        <w:rPr>
          <w:rFonts w:ascii="Times New Roman" w:hAnsi="Times New Roman"/>
          <w:b/>
          <w:bCs/>
          <w:sz w:val="28"/>
          <w:szCs w:val="28"/>
        </w:rPr>
        <w:t xml:space="preserve">ponadpodstawowych   </w:t>
      </w:r>
      <w:r w:rsidRPr="00D93BE2">
        <w:rPr>
          <w:rFonts w:ascii="Times New Roman" w:hAnsi="Times New Roman"/>
          <w:b/>
          <w:bCs/>
          <w:sz w:val="28"/>
          <w:szCs w:val="28"/>
        </w:rPr>
        <w:t>przygotowujących do zawodu</w:t>
      </w:r>
    </w:p>
    <w:p w:rsidR="00B262A9" w:rsidRDefault="00B262A9" w:rsidP="000F1E8F">
      <w:pPr>
        <w:pStyle w:val="Domylnie"/>
        <w:spacing w:line="360" w:lineRule="auto"/>
        <w:jc w:val="both"/>
      </w:pPr>
      <w:r>
        <w:rPr>
          <w:rFonts w:ascii="Times New Roman" w:hAnsi="Times New Roman"/>
          <w:sz w:val="24"/>
          <w:szCs w:val="24"/>
        </w:rPr>
        <w:t xml:space="preserve">Formułując cele nauczania języka obcego w szkole </w:t>
      </w:r>
      <w:r w:rsidR="00E70ED5">
        <w:rPr>
          <w:rFonts w:ascii="Times New Roman" w:hAnsi="Times New Roman"/>
          <w:sz w:val="24"/>
          <w:szCs w:val="24"/>
        </w:rPr>
        <w:t>ponadpodstawowej</w:t>
      </w:r>
      <w:r w:rsidR="000F1E8F">
        <w:rPr>
          <w:rFonts w:ascii="Times New Roman" w:hAnsi="Times New Roman"/>
          <w:sz w:val="24"/>
          <w:szCs w:val="24"/>
        </w:rPr>
        <w:t>, przygotowującej do </w:t>
      </w:r>
      <w:r>
        <w:rPr>
          <w:rFonts w:ascii="Times New Roman" w:hAnsi="Times New Roman"/>
          <w:sz w:val="24"/>
          <w:szCs w:val="24"/>
        </w:rPr>
        <w:t>zawodu należy zapoznać się z ogólnym celami kształcenia w szkołach tego typu. Zostały one określone w podstawie programowej kształcenia zawodowego w sposób następujący:</w:t>
      </w:r>
    </w:p>
    <w:p w:rsidR="000F1E8F" w:rsidRDefault="00B262A9" w:rsidP="000F1E8F">
      <w:pPr>
        <w:pStyle w:val="Domylnie"/>
        <w:spacing w:line="360" w:lineRule="auto"/>
        <w:jc w:val="both"/>
        <w:rPr>
          <w:rFonts w:ascii="Times New Roman" w:eastAsia="Times New Roman" w:hAnsi="Times New Roman"/>
          <w:i/>
          <w:sz w:val="24"/>
          <w:szCs w:val="24"/>
          <w:lang w:eastAsia="pl-PL"/>
        </w:rPr>
      </w:pPr>
      <w:r w:rsidRPr="00FE686B">
        <w:rPr>
          <w:rFonts w:ascii="Times New Roman" w:hAnsi="Times New Roman"/>
          <w:i/>
          <w:sz w:val="24"/>
          <w:szCs w:val="24"/>
        </w:rPr>
        <w:t>„</w:t>
      </w:r>
      <w:r w:rsidRPr="00FE686B">
        <w:rPr>
          <w:rFonts w:ascii="Times New Roman" w:eastAsia="Times New Roman" w:hAnsi="Times New Roman"/>
          <w:i/>
          <w:sz w:val="24"/>
          <w:szCs w:val="24"/>
          <w:lang w:eastAsia="pl-PL"/>
        </w:rPr>
        <w:t>Celem kształcenia zawodowego jest przygotowanie uczących się do życia w warunkach współczesnego świata, wykonywania pracy zawodowej i aktywnego funkcjonowania na zmieniającym się rynku pracy. (…) 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t xml:space="preserve">Podstawowym celem nauczania języka niemieckiego w szkołach </w:t>
      </w:r>
      <w:r w:rsidR="00B21B81">
        <w:rPr>
          <w:rFonts w:ascii="Times New Roman" w:hAnsi="Times New Roman"/>
          <w:sz w:val="24"/>
          <w:szCs w:val="24"/>
        </w:rPr>
        <w:t>ponadpodstawowych</w:t>
      </w:r>
      <w:r>
        <w:rPr>
          <w:rFonts w:ascii="Times New Roman" w:hAnsi="Times New Roman"/>
          <w:sz w:val="24"/>
          <w:szCs w:val="24"/>
        </w:rPr>
        <w:t xml:space="preserve"> jest według komentarza do podstawy programowej: </w:t>
      </w:r>
      <w:r w:rsidRPr="00FE686B">
        <w:rPr>
          <w:rFonts w:ascii="Times New Roman" w:hAnsi="Times New Roman"/>
          <w:i/>
          <w:sz w:val="24"/>
          <w:szCs w:val="24"/>
        </w:rPr>
        <w:t>„(...) umiejętność skutecznego porozumiewania się w języku obcym, w mowie i w piśmie. Nacisk położony jest więc na umiejętność osiągania przez ucznia różnych celów komunikacyjnych, a poprawność językowa, choć odgrywa istotną rolę, nie jest nadrzędnym celem dydaktycznym.”</w:t>
      </w:r>
    </w:p>
    <w:p w:rsidR="00B262A9" w:rsidRP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br/>
        <w:t xml:space="preserve"> Podstawa programowa kształcenia w zawodzie (</w:t>
      </w:r>
      <w:r w:rsidR="00B21B81">
        <w:rPr>
          <w:rFonts w:ascii="Times New Roman" w:hAnsi="Times New Roman"/>
          <w:sz w:val="24"/>
          <w:szCs w:val="24"/>
        </w:rPr>
        <w:t>dokument z dn. 28.04.2017</w:t>
      </w:r>
      <w:r>
        <w:rPr>
          <w:rFonts w:ascii="Times New Roman" w:hAnsi="Times New Roman"/>
          <w:sz w:val="24"/>
          <w:szCs w:val="24"/>
        </w:rPr>
        <w:t>) formułuje z kolei cel nauczania języka obcego w sposób następujący:</w:t>
      </w:r>
    </w:p>
    <w:p w:rsidR="00B262A9" w:rsidRPr="00D93BE2" w:rsidRDefault="00D93BE2" w:rsidP="000F1E8F">
      <w:pPr>
        <w:pStyle w:val="Domylnie"/>
        <w:spacing w:before="28" w:after="28" w:line="360" w:lineRule="auto"/>
        <w:jc w:val="both"/>
        <w:rPr>
          <w:i/>
        </w:rPr>
      </w:pPr>
      <w:r>
        <w:rPr>
          <w:rFonts w:ascii="Times New Roman" w:eastAsia="Times New Roman" w:hAnsi="Times New Roman"/>
          <w:i/>
          <w:sz w:val="24"/>
          <w:szCs w:val="24"/>
          <w:lang w:eastAsia="pl-PL"/>
        </w:rPr>
        <w:lastRenderedPageBreak/>
        <w:t>„</w:t>
      </w:r>
      <w:r w:rsidR="00B262A9" w:rsidRPr="00D93BE2">
        <w:rPr>
          <w:rFonts w:ascii="Times New Roman" w:eastAsia="Times New Roman" w:hAnsi="Times New Roman"/>
          <w:i/>
          <w:sz w:val="24"/>
          <w:szCs w:val="24"/>
          <w:lang w:eastAsia="pl-PL"/>
        </w:rPr>
        <w:t>Uczeń:</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1) posługuje się zasobem środków językowych (leksykalnych, gramatycznych, ortograficznych oraz fonetycznych), umożliwiających realizację zadań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2) interpretuje wypowiedzi dotyczące wykonywania typowych czynności zawodowych artykułowane powoli i wyraźnie, w standardowej odmianie języka;</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3) analizuje i interpretuje krótkie teksty pisemne dotyczące wykonywania typowych czynności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4) formułuje krótkie i zrozumiałe wypowiedzi oraz teksty pisemne umożliwiające komunikowanie się w środowisku pracy;</w:t>
      </w:r>
    </w:p>
    <w:p w:rsidR="000F1E8F" w:rsidRDefault="00B262A9" w:rsidP="000F1E8F">
      <w:pPr>
        <w:pStyle w:val="Domylnie"/>
        <w:spacing w:before="28" w:after="28" w:line="360" w:lineRule="auto"/>
        <w:jc w:val="both"/>
        <w:rPr>
          <w:rFonts w:ascii="Times New Roman" w:eastAsia="Times New Roman" w:hAnsi="Times New Roman"/>
          <w:sz w:val="24"/>
          <w:szCs w:val="24"/>
          <w:lang w:eastAsia="pl-PL"/>
        </w:rPr>
      </w:pPr>
      <w:r w:rsidRPr="00D93BE2">
        <w:rPr>
          <w:rFonts w:ascii="Times New Roman" w:eastAsia="Times New Roman" w:hAnsi="Times New Roman"/>
          <w:i/>
          <w:sz w:val="24"/>
          <w:szCs w:val="24"/>
          <w:lang w:eastAsia="pl-PL"/>
        </w:rPr>
        <w:t>5) korzysta z obcojęzycznych źródeł informacji.</w:t>
      </w:r>
      <w:r w:rsidR="00D93BE2">
        <w:rPr>
          <w:rFonts w:ascii="Times New Roman" w:eastAsia="Times New Roman" w:hAnsi="Times New Roman"/>
          <w:i/>
          <w:sz w:val="24"/>
          <w:szCs w:val="24"/>
          <w:lang w:eastAsia="pl-PL"/>
        </w:rPr>
        <w:t>”</w:t>
      </w:r>
    </w:p>
    <w:p w:rsidR="000F1E8F" w:rsidRDefault="00B262A9" w:rsidP="000F1E8F">
      <w:pPr>
        <w:pStyle w:val="Domylnie"/>
        <w:spacing w:before="28" w:after="28"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3.1. Cele ogólne</w:t>
      </w:r>
    </w:p>
    <w:p w:rsidR="000F1E8F" w:rsidRDefault="000F1E8F" w:rsidP="000F1E8F">
      <w:pPr>
        <w:pStyle w:val="Domylnie"/>
        <w:spacing w:before="28" w:after="28" w:line="360" w:lineRule="auto"/>
        <w:jc w:val="both"/>
        <w:rPr>
          <w:rFonts w:ascii="Times New Roman" w:hAnsi="Times New Roman"/>
          <w:sz w:val="24"/>
          <w:szCs w:val="24"/>
        </w:rPr>
      </w:pPr>
    </w:p>
    <w:p w:rsidR="00B262A9" w:rsidRDefault="00B262A9" w:rsidP="000F1E8F">
      <w:pPr>
        <w:pStyle w:val="Domylnie"/>
        <w:spacing w:before="28" w:after="28" w:line="360" w:lineRule="auto"/>
        <w:jc w:val="both"/>
      </w:pPr>
      <w:r>
        <w:rPr>
          <w:rFonts w:ascii="Times New Roman" w:hAnsi="Times New Roman"/>
          <w:sz w:val="24"/>
          <w:szCs w:val="24"/>
        </w:rPr>
        <w:t>Ogólne cele nauczania języka</w:t>
      </w:r>
      <w:r w:rsidR="00B21B81">
        <w:rPr>
          <w:rFonts w:ascii="Times New Roman" w:hAnsi="Times New Roman"/>
          <w:sz w:val="24"/>
          <w:szCs w:val="24"/>
        </w:rPr>
        <w:t xml:space="preserve"> obcego na etapie edukacyjnym III</w:t>
      </w:r>
      <w:r>
        <w:rPr>
          <w:rFonts w:ascii="Times New Roman" w:hAnsi="Times New Roman"/>
          <w:sz w:val="24"/>
          <w:szCs w:val="24"/>
        </w:rPr>
        <w:t>.</w:t>
      </w:r>
      <w:r w:rsidR="00B21B81">
        <w:rPr>
          <w:rFonts w:ascii="Times New Roman" w:hAnsi="Times New Roman"/>
          <w:sz w:val="24"/>
          <w:szCs w:val="24"/>
        </w:rPr>
        <w:t>2.</w:t>
      </w:r>
      <w:r>
        <w:rPr>
          <w:rFonts w:ascii="Times New Roman" w:hAnsi="Times New Roman"/>
          <w:sz w:val="24"/>
          <w:szCs w:val="24"/>
        </w:rPr>
        <w:t xml:space="preserve">0 </w:t>
      </w:r>
      <w:r w:rsidR="00AE4163">
        <w:rPr>
          <w:rFonts w:ascii="Times New Roman" w:hAnsi="Times New Roman"/>
          <w:sz w:val="24"/>
          <w:szCs w:val="24"/>
        </w:rPr>
        <w:t xml:space="preserve">(dla uczniów rozpoczynających naukę) dla technikum </w:t>
      </w:r>
      <w:r w:rsidR="006A0C3C">
        <w:rPr>
          <w:rFonts w:ascii="Times New Roman" w:hAnsi="Times New Roman"/>
          <w:sz w:val="24"/>
          <w:szCs w:val="24"/>
        </w:rPr>
        <w:t xml:space="preserve">oraz </w:t>
      </w:r>
      <w:r w:rsidR="00AE4163">
        <w:rPr>
          <w:rFonts w:ascii="Times New Roman" w:hAnsi="Times New Roman"/>
          <w:sz w:val="24"/>
          <w:szCs w:val="24"/>
        </w:rPr>
        <w:t>III.BS1.</w:t>
      </w:r>
      <w:r w:rsidR="001078D4">
        <w:rPr>
          <w:rFonts w:ascii="Times New Roman" w:hAnsi="Times New Roman"/>
          <w:sz w:val="24"/>
          <w:szCs w:val="24"/>
        </w:rPr>
        <w:t>0 i III.BS1.2. dla uczniów szkół branżowych</w:t>
      </w:r>
      <w:r>
        <w:rPr>
          <w:rFonts w:ascii="Times New Roman" w:hAnsi="Times New Roman"/>
          <w:sz w:val="24"/>
          <w:szCs w:val="24"/>
        </w:rPr>
        <w:t xml:space="preserve"> zostały określone w podstawie programowej w sposób następujący:</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 </w:t>
      </w:r>
      <w:r w:rsidRPr="00004063">
        <w:rPr>
          <w:rFonts w:ascii="Times New Roman" w:hAnsi="Times New Roman"/>
          <w:b/>
          <w:sz w:val="24"/>
          <w:szCs w:val="24"/>
        </w:rPr>
        <w:t>Znajomość środków językowych.</w:t>
      </w:r>
      <w:r>
        <w:rPr>
          <w:rFonts w:ascii="Times New Roman" w:hAnsi="Times New Roman"/>
          <w:b/>
          <w:sz w:val="24"/>
          <w:szCs w:val="24"/>
        </w:rPr>
        <w:t xml:space="preserve"> </w:t>
      </w:r>
      <w:r w:rsidRPr="00004063">
        <w:rPr>
          <w:rFonts w:ascii="Times New Roman" w:hAnsi="Times New Roman"/>
          <w:sz w:val="24"/>
          <w:szCs w:val="24"/>
        </w:rPr>
        <w:t>Uczeń posługuje się dość bogatym zasobem środków językowych (leksykalnych, gramatycznych, ortograficznych oraz fonetycznych), umożliwiającym realizację pozostałych wymagań ogólnych w zakresie tematów wskazanych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 </w:t>
      </w:r>
      <w:r w:rsidRPr="00004063">
        <w:rPr>
          <w:rFonts w:ascii="Times New Roman" w:hAnsi="Times New Roman"/>
          <w:b/>
          <w:sz w:val="24"/>
          <w:szCs w:val="24"/>
        </w:rPr>
        <w:t>Rozumienie wypowiedzi.</w:t>
      </w:r>
      <w:r>
        <w:rPr>
          <w:rFonts w:ascii="Times New Roman" w:hAnsi="Times New Roman"/>
          <w:b/>
          <w:sz w:val="24"/>
          <w:szCs w:val="24"/>
        </w:rPr>
        <w:t xml:space="preserve"> </w:t>
      </w:r>
      <w:r w:rsidRPr="00004063">
        <w:rPr>
          <w:rFonts w:ascii="Times New Roman" w:hAnsi="Times New Roman"/>
          <w:sz w:val="24"/>
          <w:szCs w:val="24"/>
        </w:rPr>
        <w:t>Uczeń rozumie wypowiedzi ustne o umiarkowanym stopniu złożoności, wypowiadane w naturalnym tempie, w standardowej odmianie języka, a także wypowiedzi pisemne o umiarkowanym stopniu zł</w:t>
      </w:r>
      <w:r w:rsidR="000F1E8F">
        <w:rPr>
          <w:rFonts w:ascii="Times New Roman" w:hAnsi="Times New Roman"/>
          <w:sz w:val="24"/>
          <w:szCs w:val="24"/>
        </w:rPr>
        <w:t>ożoności, w zakresie opisanym w </w:t>
      </w:r>
      <w:r w:rsidRPr="00004063">
        <w:rPr>
          <w:rFonts w:ascii="Times New Roman" w:hAnsi="Times New Roman"/>
          <w:sz w:val="24"/>
          <w:szCs w:val="24"/>
        </w:rPr>
        <w:t>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III. </w:t>
      </w:r>
      <w:r w:rsidRPr="00004063">
        <w:rPr>
          <w:rFonts w:ascii="Times New Roman" w:hAnsi="Times New Roman"/>
          <w:b/>
          <w:sz w:val="24"/>
          <w:szCs w:val="24"/>
        </w:rPr>
        <w:t>Tworzenie wypowiedzi.</w:t>
      </w:r>
      <w:r>
        <w:rPr>
          <w:rFonts w:ascii="Times New Roman" w:hAnsi="Times New Roman"/>
          <w:b/>
          <w:sz w:val="24"/>
          <w:szCs w:val="24"/>
        </w:rPr>
        <w:t xml:space="preserve"> </w:t>
      </w:r>
      <w:r w:rsidRPr="00004063">
        <w:rPr>
          <w:rFonts w:ascii="Times New Roman" w:hAnsi="Times New Roman"/>
          <w:sz w:val="24"/>
          <w:szCs w:val="24"/>
        </w:rPr>
        <w:t>Uczeń samodzielnie tworzy proste, spójne i logiczne, w miarę płynne wypowiedzi ustne oraz proste, spójne i logiczne wypowiedzi pisemne, w zakresie opisanym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IV. </w:t>
      </w:r>
      <w:r w:rsidRPr="00004063">
        <w:rPr>
          <w:rFonts w:ascii="Times New Roman" w:hAnsi="Times New Roman"/>
          <w:b/>
          <w:sz w:val="24"/>
          <w:szCs w:val="24"/>
        </w:rPr>
        <w:t>Reagowanie na wypowiedzi.</w:t>
      </w:r>
      <w:r>
        <w:rPr>
          <w:rFonts w:ascii="Times New Roman" w:hAnsi="Times New Roman"/>
          <w:b/>
          <w:sz w:val="24"/>
          <w:szCs w:val="24"/>
        </w:rPr>
        <w:t xml:space="preserve"> </w:t>
      </w:r>
      <w:r w:rsidRPr="00004063">
        <w:rPr>
          <w:rFonts w:ascii="Times New Roman" w:hAnsi="Times New Roman"/>
          <w:sz w:val="24"/>
          <w:szCs w:val="24"/>
        </w:rPr>
        <w:t>Uczeń uczestniczy w rozmowie i reaguje ustnie w typowych, również w miarę złożonych sytuacjach oraz reaguje w fo</w:t>
      </w:r>
      <w:r w:rsidR="000F1E8F">
        <w:rPr>
          <w:rFonts w:ascii="Times New Roman" w:hAnsi="Times New Roman"/>
          <w:sz w:val="24"/>
          <w:szCs w:val="24"/>
        </w:rPr>
        <w:t>rmie prostego tekstu pisanego w </w:t>
      </w:r>
      <w:r w:rsidRPr="00004063">
        <w:rPr>
          <w:rFonts w:ascii="Times New Roman" w:hAnsi="Times New Roman"/>
          <w:sz w:val="24"/>
          <w:szCs w:val="24"/>
        </w:rPr>
        <w:t>typowych sytuacjach w zakresie opisanym w wymaganiach szczegółowych.</w:t>
      </w:r>
    </w:p>
    <w:p w:rsidR="00335154" w:rsidRDefault="00004063" w:rsidP="00D93BE2">
      <w:pPr>
        <w:pStyle w:val="Domylnie"/>
        <w:spacing w:line="360" w:lineRule="auto"/>
        <w:jc w:val="both"/>
        <w:rPr>
          <w:rFonts w:ascii="Times New Roman" w:hAnsi="Times New Roman"/>
          <w:sz w:val="24"/>
          <w:szCs w:val="24"/>
        </w:rPr>
      </w:pPr>
      <w:r>
        <w:rPr>
          <w:rFonts w:ascii="Times New Roman" w:hAnsi="Times New Roman"/>
          <w:b/>
          <w:sz w:val="24"/>
          <w:szCs w:val="24"/>
        </w:rPr>
        <w:t xml:space="preserve">V. </w:t>
      </w:r>
      <w:r w:rsidRPr="00004063">
        <w:rPr>
          <w:rFonts w:ascii="Times New Roman" w:hAnsi="Times New Roman"/>
          <w:b/>
          <w:sz w:val="24"/>
          <w:szCs w:val="24"/>
        </w:rPr>
        <w:t>Przetwarzanie wypowiedzi.</w:t>
      </w:r>
      <w:r>
        <w:rPr>
          <w:rFonts w:ascii="Times New Roman" w:hAnsi="Times New Roman"/>
          <w:b/>
          <w:sz w:val="24"/>
          <w:szCs w:val="24"/>
        </w:rPr>
        <w:t xml:space="preserve"> </w:t>
      </w:r>
      <w:r w:rsidRPr="00004063">
        <w:rPr>
          <w:rFonts w:ascii="Times New Roman" w:hAnsi="Times New Roman"/>
          <w:sz w:val="24"/>
          <w:szCs w:val="24"/>
        </w:rPr>
        <w:t>Uczeń zmienia formę p</w:t>
      </w:r>
      <w:r w:rsidR="000F1E8F">
        <w:rPr>
          <w:rFonts w:ascii="Times New Roman" w:hAnsi="Times New Roman"/>
          <w:sz w:val="24"/>
          <w:szCs w:val="24"/>
        </w:rPr>
        <w:t>rzekazu ustnego lub pisemnego w </w:t>
      </w:r>
      <w:r w:rsidRPr="00004063">
        <w:rPr>
          <w:rFonts w:ascii="Times New Roman" w:hAnsi="Times New Roman"/>
          <w:sz w:val="24"/>
          <w:szCs w:val="24"/>
        </w:rPr>
        <w:t>zakresie opisanym w wymaganiach szczegółowych.</w:t>
      </w:r>
      <w:r w:rsidR="00335154">
        <w:rPr>
          <w:rFonts w:ascii="Times New Roman" w:hAnsi="Times New Roman"/>
          <w:sz w:val="24"/>
          <w:szCs w:val="24"/>
        </w:rPr>
        <w:t xml:space="preserve"> </w:t>
      </w:r>
      <w:r w:rsidR="00335154">
        <w:rPr>
          <w:rFonts w:ascii="Times New Roman" w:hAnsi="Times New Roman"/>
          <w:sz w:val="24"/>
          <w:szCs w:val="24"/>
        </w:rPr>
        <w:br w:type="page"/>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5"/>
        <w:gridCol w:w="1847"/>
        <w:gridCol w:w="1843"/>
      </w:tblGrid>
      <w:tr w:rsidR="00335154" w:rsidRPr="000F1E8F" w:rsidTr="000F1E8F">
        <w:tc>
          <w:tcPr>
            <w:tcW w:w="2122"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lastRenderedPageBreak/>
              <w:t xml:space="preserve">Wariant podstawy programowej </w:t>
            </w:r>
          </w:p>
        </w:tc>
        <w:tc>
          <w:tcPr>
            <w:tcW w:w="3965"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Opis</w:t>
            </w:r>
          </w:p>
        </w:tc>
        <w:tc>
          <w:tcPr>
            <w:tcW w:w="1847"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 xml:space="preserve">Liczba godzin w cyklu </w:t>
            </w:r>
          </w:p>
        </w:tc>
        <w:tc>
          <w:tcPr>
            <w:tcW w:w="1843" w:type="dxa"/>
            <w:shd w:val="clear" w:color="auto" w:fill="auto"/>
          </w:tcPr>
          <w:p w:rsidR="00335154" w:rsidRPr="000F1E8F" w:rsidRDefault="00335154" w:rsidP="00017B7D">
            <w:pPr>
              <w:ind w:right="306"/>
              <w:rPr>
                <w:rFonts w:ascii="Times New Roman" w:hAnsi="Times New Roman"/>
                <w:b/>
                <w:sz w:val="24"/>
                <w:szCs w:val="24"/>
              </w:rPr>
            </w:pPr>
            <w:r w:rsidRPr="000F1E8F">
              <w:rPr>
                <w:rFonts w:ascii="Times New Roman" w:hAnsi="Times New Roman"/>
                <w:b/>
                <w:sz w:val="24"/>
                <w:szCs w:val="24"/>
              </w:rPr>
              <w:t xml:space="preserve">Nawiązanie do poziomu ESOKJ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III.BS1.1 </w:t>
            </w:r>
          </w:p>
        </w:tc>
        <w:tc>
          <w:tcPr>
            <w:tcW w:w="3965" w:type="dxa"/>
            <w:shd w:val="clear" w:color="auto" w:fill="auto"/>
          </w:tcPr>
          <w:p w:rsidR="00335154" w:rsidRPr="000F1E8F" w:rsidRDefault="00335154" w:rsidP="00D93BE2">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jako pierwszy w szkole podstawowej</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B1</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III.BS1.2 (=III.2.0.) </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jako drugi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A2</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III.BS1.0 (=III.2.) </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 od </w:t>
            </w:r>
            <w:proofErr w:type="spellStart"/>
            <w:r w:rsidRPr="000F1E8F">
              <w:rPr>
                <w:rFonts w:ascii="Times New Roman" w:hAnsi="Times New Roman"/>
                <w:sz w:val="24"/>
                <w:szCs w:val="24"/>
              </w:rPr>
              <w:t>początku</w:t>
            </w:r>
            <w:proofErr w:type="spellEnd"/>
            <w:r w:rsidRPr="000F1E8F">
              <w:rPr>
                <w:rFonts w:ascii="Times New Roman" w:hAnsi="Times New Roman"/>
                <w:sz w:val="24"/>
                <w:szCs w:val="24"/>
              </w:rPr>
              <w:t xml:space="preserve"> w klasie 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A1</w:t>
            </w:r>
          </w:p>
        </w:tc>
      </w:tr>
      <w:tr w:rsidR="00335154" w:rsidRPr="000F1E8F" w:rsidTr="000F1E8F">
        <w:trPr>
          <w:trHeight w:val="3255"/>
        </w:trPr>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III.BS2.1 (=III.1.P.)</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który</w:t>
            </w:r>
            <w:proofErr w:type="spellEnd"/>
            <w:r w:rsidRPr="000F1E8F">
              <w:rPr>
                <w:rFonts w:ascii="Times New Roman" w:hAnsi="Times New Roman"/>
                <w:sz w:val="24"/>
                <w:szCs w:val="24"/>
              </w:rPr>
              <w:t xml:space="preserve"> wcześniej był nauczany jako pierwszy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0F1E8F" w:rsidP="00017B7D">
            <w:pPr>
              <w:ind w:right="306"/>
              <w:rPr>
                <w:rFonts w:ascii="Times New Roman" w:hAnsi="Times New Roman"/>
                <w:sz w:val="24"/>
                <w:szCs w:val="24"/>
              </w:rPr>
            </w:pPr>
            <w:r>
              <w:rPr>
                <w:rFonts w:ascii="Times New Roman" w:hAnsi="Times New Roman"/>
                <w:sz w:val="24"/>
                <w:szCs w:val="24"/>
              </w:rPr>
              <w:t>B1+ (B2 w </w:t>
            </w:r>
            <w:r w:rsidR="00335154"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III.BS2.2 (=III.2.)</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który</w:t>
            </w:r>
            <w:proofErr w:type="spellEnd"/>
            <w:r w:rsidRPr="000F1E8F">
              <w:rPr>
                <w:rFonts w:ascii="Times New Roman" w:hAnsi="Times New Roman"/>
                <w:sz w:val="24"/>
                <w:szCs w:val="24"/>
              </w:rPr>
              <w:t xml:space="preserve"> wcześniej był nauczany jako drugi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(B1 w </w:t>
            </w:r>
            <w:r w:rsidR="000F1E8F">
              <w:rPr>
                <w:rFonts w:ascii="Times New Roman" w:hAnsi="Times New Roman"/>
                <w:sz w:val="24"/>
                <w:szCs w:val="24"/>
              </w:rPr>
              <w:t> </w:t>
            </w:r>
            <w:r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III.BS2.0 (=III.2)</w:t>
            </w:r>
          </w:p>
        </w:tc>
        <w:tc>
          <w:tcPr>
            <w:tcW w:w="3965" w:type="dxa"/>
            <w:shd w:val="clear" w:color="auto" w:fill="auto"/>
          </w:tcPr>
          <w:p w:rsidR="00335154" w:rsidRPr="000F1E8F" w:rsidRDefault="00335154" w:rsidP="000F1E8F">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 –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którego</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nauke</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uczen</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rozpoczął</w:t>
            </w:r>
            <w:proofErr w:type="spellEnd"/>
            <w:r w:rsidRPr="000F1E8F">
              <w:rPr>
                <w:rFonts w:ascii="Times New Roman" w:hAnsi="Times New Roman"/>
                <w:sz w:val="24"/>
                <w:szCs w:val="24"/>
              </w:rPr>
              <w:t xml:space="preserve"> od zera w I klasie BSI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w:t>
            </w:r>
          </w:p>
        </w:tc>
      </w:tr>
    </w:tbl>
    <w:p w:rsidR="00D93BE2" w:rsidRDefault="00D93BE2" w:rsidP="000F1E8F">
      <w:pPr>
        <w:pStyle w:val="Domylnie"/>
        <w:spacing w:line="360" w:lineRule="auto"/>
        <w:jc w:val="both"/>
        <w:rPr>
          <w:rFonts w:ascii="Times New Roman" w:hAnsi="Times New Roman"/>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lastRenderedPageBreak/>
        <w:t>Uczeń technikum, który zrealiz</w:t>
      </w:r>
      <w:r w:rsidR="00594540">
        <w:rPr>
          <w:rFonts w:ascii="Times New Roman" w:hAnsi="Times New Roman"/>
          <w:sz w:val="24"/>
          <w:szCs w:val="24"/>
        </w:rPr>
        <w:t>uje wymagania ogólne dla wariantu</w:t>
      </w:r>
      <w:r w:rsidR="00335154">
        <w:rPr>
          <w:rFonts w:ascii="Times New Roman" w:hAnsi="Times New Roman"/>
          <w:sz w:val="24"/>
          <w:szCs w:val="24"/>
        </w:rPr>
        <w:t xml:space="preserve"> III</w:t>
      </w:r>
      <w:r>
        <w:rPr>
          <w:rFonts w:ascii="Times New Roman" w:hAnsi="Times New Roman"/>
          <w:sz w:val="24"/>
          <w:szCs w:val="24"/>
        </w:rPr>
        <w:t>.</w:t>
      </w:r>
      <w:r w:rsidR="00335154">
        <w:rPr>
          <w:rFonts w:ascii="Times New Roman" w:hAnsi="Times New Roman"/>
          <w:sz w:val="24"/>
          <w:szCs w:val="24"/>
        </w:rPr>
        <w:t>2.</w:t>
      </w:r>
      <w:r>
        <w:rPr>
          <w:rFonts w:ascii="Times New Roman" w:hAnsi="Times New Roman"/>
          <w:sz w:val="24"/>
          <w:szCs w:val="24"/>
        </w:rPr>
        <w:t xml:space="preserve">0 </w:t>
      </w:r>
      <w:r w:rsidR="00594540">
        <w:rPr>
          <w:rFonts w:ascii="Times New Roman" w:hAnsi="Times New Roman"/>
          <w:sz w:val="24"/>
          <w:szCs w:val="24"/>
        </w:rPr>
        <w:t xml:space="preserve">podstawy programowej </w:t>
      </w:r>
      <w:r>
        <w:rPr>
          <w:rFonts w:ascii="Times New Roman" w:hAnsi="Times New Roman"/>
          <w:sz w:val="24"/>
          <w:szCs w:val="24"/>
        </w:rPr>
        <w:t>będzie mógł określić swoje umiejętności językow</w:t>
      </w:r>
      <w:r w:rsidR="00335154">
        <w:rPr>
          <w:rFonts w:ascii="Times New Roman" w:hAnsi="Times New Roman"/>
          <w:sz w:val="24"/>
          <w:szCs w:val="24"/>
        </w:rPr>
        <w:t xml:space="preserve">e na poziomie zbliżonym do A2 </w:t>
      </w:r>
      <w:r>
        <w:rPr>
          <w:rFonts w:ascii="Times New Roman" w:hAnsi="Times New Roman"/>
          <w:sz w:val="24"/>
          <w:szCs w:val="24"/>
        </w:rPr>
        <w:t>Europejskiego Opisu K</w:t>
      </w:r>
      <w:r w:rsidR="00594540">
        <w:rPr>
          <w:rFonts w:ascii="Times New Roman" w:hAnsi="Times New Roman"/>
          <w:sz w:val="24"/>
          <w:szCs w:val="24"/>
        </w:rPr>
        <w:t xml:space="preserve">ształcenia Językowego, uczeń szkoły </w:t>
      </w:r>
      <w:r w:rsidR="00335154">
        <w:rPr>
          <w:rFonts w:ascii="Times New Roman" w:hAnsi="Times New Roman"/>
          <w:sz w:val="24"/>
          <w:szCs w:val="24"/>
        </w:rPr>
        <w:t xml:space="preserve">branżowej realizujący wariant podstawy III.BS1.0 </w:t>
      </w:r>
      <w:r>
        <w:rPr>
          <w:rFonts w:ascii="Times New Roman" w:hAnsi="Times New Roman"/>
          <w:sz w:val="24"/>
          <w:szCs w:val="24"/>
        </w:rPr>
        <w:t>– na poziomie A1. Uczeń kontynuujący naukę języka niemieckieg</w:t>
      </w:r>
      <w:r w:rsidR="000F1E8F">
        <w:rPr>
          <w:rFonts w:ascii="Times New Roman" w:hAnsi="Times New Roman"/>
          <w:sz w:val="24"/>
          <w:szCs w:val="24"/>
        </w:rPr>
        <w:t>o w </w:t>
      </w:r>
      <w:r w:rsidR="00335154">
        <w:rPr>
          <w:rFonts w:ascii="Times New Roman" w:hAnsi="Times New Roman"/>
          <w:sz w:val="24"/>
          <w:szCs w:val="24"/>
        </w:rPr>
        <w:t xml:space="preserve">szkole branżowej I stopnia, który realizuje wariant podstawy III.BS1.2 (kontynuacja drugiego języka po szkole podstawowej) </w:t>
      </w:r>
      <w:r>
        <w:rPr>
          <w:rFonts w:ascii="Times New Roman" w:hAnsi="Times New Roman"/>
          <w:sz w:val="24"/>
          <w:szCs w:val="24"/>
        </w:rPr>
        <w:t>powinien osiągnąć poziom A2</w:t>
      </w:r>
      <w:r w:rsidR="00335154">
        <w:rPr>
          <w:rFonts w:ascii="Times New Roman" w:hAnsi="Times New Roman"/>
          <w:sz w:val="24"/>
          <w:szCs w:val="24"/>
        </w:rPr>
        <w:t xml:space="preserve"> w skali EOKJ.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3.2. Cele szczegółowe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Cele szcz</w:t>
      </w:r>
      <w:r w:rsidR="00335154">
        <w:rPr>
          <w:rFonts w:ascii="Times New Roman" w:hAnsi="Times New Roman"/>
          <w:sz w:val="24"/>
          <w:szCs w:val="24"/>
        </w:rPr>
        <w:t xml:space="preserve">egółowe nauczania na poziomie III.2.0 oraz III.BS1.0 / III.BS1.2 </w:t>
      </w:r>
      <w:r>
        <w:rPr>
          <w:rFonts w:ascii="Times New Roman" w:hAnsi="Times New Roman"/>
          <w:sz w:val="24"/>
          <w:szCs w:val="24"/>
        </w:rPr>
        <w:t>zostały również dokładnie przedstawione w podstawie programowej. Ich rea</w:t>
      </w:r>
      <w:r w:rsidR="000F1E8F">
        <w:rPr>
          <w:rFonts w:ascii="Times New Roman" w:hAnsi="Times New Roman"/>
          <w:sz w:val="24"/>
          <w:szCs w:val="24"/>
        </w:rPr>
        <w:t>lizacja zależy od typu szkoły i </w:t>
      </w:r>
      <w:r>
        <w:rPr>
          <w:rFonts w:ascii="Times New Roman" w:hAnsi="Times New Roman"/>
          <w:sz w:val="24"/>
          <w:szCs w:val="24"/>
        </w:rPr>
        <w:t>liczby godzin przeznaczonych na nauczanie języka niemieckiego. Przed nauczycielem stoi więc ważne zadanie dostosowania wymagań szczegółowych do warunków realizacji nauczania języka</w:t>
      </w:r>
      <w:r w:rsidR="000F1E8F">
        <w:rPr>
          <w:rFonts w:ascii="Times New Roman" w:hAnsi="Times New Roman"/>
          <w:sz w:val="24"/>
          <w:szCs w:val="24"/>
        </w:rPr>
        <w:t xml:space="preserve"> niemieckiego w danej placówce.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Cele szczegółowe opisują osiągnięcia uczniów w zakresie czterech sprawności językowych po zakończeniu </w:t>
      </w:r>
      <w:r w:rsidR="00335154">
        <w:rPr>
          <w:rFonts w:ascii="Times New Roman" w:hAnsi="Times New Roman"/>
          <w:sz w:val="24"/>
          <w:szCs w:val="24"/>
        </w:rPr>
        <w:t xml:space="preserve">III </w:t>
      </w:r>
      <w:r>
        <w:rPr>
          <w:rFonts w:ascii="Times New Roman" w:hAnsi="Times New Roman"/>
          <w:sz w:val="24"/>
          <w:szCs w:val="24"/>
        </w:rPr>
        <w:t>etapu edukacyjnego</w:t>
      </w:r>
      <w:r w:rsidR="00335154">
        <w:rPr>
          <w:rFonts w:ascii="Times New Roman" w:hAnsi="Times New Roman"/>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W niniejszym programie zostaną zacytowane cele szczegółowe ujęte w podstawie programowej, a następnie przedstawione wskazó</w:t>
      </w:r>
      <w:r w:rsidR="000F1E8F">
        <w:rPr>
          <w:rFonts w:ascii="Times New Roman" w:hAnsi="Times New Roman"/>
          <w:sz w:val="24"/>
          <w:szCs w:val="24"/>
        </w:rPr>
        <w:t>wki możliwości ich realizacji w </w:t>
      </w:r>
      <w:r>
        <w:rPr>
          <w:rFonts w:ascii="Times New Roman" w:hAnsi="Times New Roman"/>
          <w:sz w:val="24"/>
          <w:szCs w:val="24"/>
        </w:rPr>
        <w:t>poszczególnych typach szkół i na poszczególnych etapach.</w:t>
      </w:r>
    </w:p>
    <w:tbl>
      <w:tblPr>
        <w:tblW w:w="9347" w:type="dxa"/>
        <w:tblInd w:w="113" w:type="dxa"/>
        <w:tblLayout w:type="fixed"/>
        <w:tblLook w:val="0000" w:firstRow="0" w:lastRow="0" w:firstColumn="0" w:lastColumn="0" w:noHBand="0" w:noVBand="0"/>
      </w:tblPr>
      <w:tblGrid>
        <w:gridCol w:w="2545"/>
        <w:gridCol w:w="570"/>
        <w:gridCol w:w="1429"/>
        <w:gridCol w:w="16"/>
        <w:gridCol w:w="1671"/>
        <w:gridCol w:w="3116"/>
      </w:tblGrid>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ze słuchu </w:t>
            </w:r>
          </w:p>
        </w:tc>
      </w:tr>
      <w:tr w:rsidR="00594540" w:rsidRPr="00A35F9A" w:rsidTr="00920845">
        <w:trPr>
          <w:trHeight w:val="87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 xml:space="preserve">BS1.2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proste wypowiedzi ustne, w tym </w:t>
            </w:r>
            <w:proofErr w:type="spellStart"/>
            <w:r w:rsidRPr="003A59A8">
              <w:rPr>
                <w:rFonts w:ascii="Times New Roman" w:hAnsi="Times New Roman" w:cs="Times New Roman"/>
                <w:color w:val="221E1F"/>
              </w:rPr>
              <w:t>dotyczące</w:t>
            </w:r>
            <w:proofErr w:type="spellEnd"/>
            <w:r w:rsidRPr="003A59A8">
              <w:rPr>
                <w:rFonts w:ascii="Times New Roman" w:hAnsi="Times New Roman" w:cs="Times New Roman"/>
                <w:color w:val="221E1F"/>
              </w:rPr>
              <w:t xml:space="preserve"> wykonywania najbardziej typowych </w:t>
            </w:r>
            <w:proofErr w:type="spellStart"/>
            <w:r w:rsidRPr="003A59A8">
              <w:rPr>
                <w:rFonts w:ascii="Times New Roman" w:hAnsi="Times New Roman" w:cs="Times New Roman"/>
                <w:color w:val="221E1F"/>
              </w:rPr>
              <w:t>czynności</w:t>
            </w:r>
            <w:proofErr w:type="spellEnd"/>
            <w:r w:rsidRPr="003A59A8">
              <w:rPr>
                <w:rFonts w:ascii="Times New Roman" w:hAnsi="Times New Roman" w:cs="Times New Roman"/>
                <w:color w:val="221E1F"/>
              </w:rPr>
              <w:t xml:space="preserve"> zawodowych (np. rozmowy, </w:t>
            </w:r>
            <w:proofErr w:type="spellStart"/>
            <w:r w:rsidRPr="003A59A8">
              <w:rPr>
                <w:rFonts w:ascii="Times New Roman" w:hAnsi="Times New Roman" w:cs="Times New Roman"/>
                <w:color w:val="221E1F"/>
              </w:rPr>
              <w:t>wiadomości</w:t>
            </w:r>
            <w:proofErr w:type="spellEnd"/>
            <w:r w:rsidRPr="003A59A8">
              <w:rPr>
                <w:rFonts w:ascii="Times New Roman" w:hAnsi="Times New Roman" w:cs="Times New Roman"/>
                <w:color w:val="221E1F"/>
              </w:rPr>
              <w:t xml:space="preserve">, komunikaty, ogłoszenia, instrukcje), artykułowane </w:t>
            </w:r>
            <w:proofErr w:type="spellStart"/>
            <w:r w:rsidRPr="003A59A8">
              <w:rPr>
                <w:rFonts w:ascii="Times New Roman" w:hAnsi="Times New Roman" w:cs="Times New Roman"/>
                <w:color w:val="221E1F"/>
              </w:rPr>
              <w:t>wyraźnie</w:t>
            </w:r>
            <w:proofErr w:type="spellEnd"/>
            <w:r w:rsidRPr="003A59A8">
              <w:rPr>
                <w:rFonts w:ascii="Times New Roman" w:hAnsi="Times New Roman" w:cs="Times New Roman"/>
                <w:color w:val="221E1F"/>
              </w:rPr>
              <w:t xml:space="preserve">, w standardowej odmianie </w:t>
            </w:r>
            <w:proofErr w:type="spellStart"/>
            <w:r w:rsidRPr="003A59A8">
              <w:rPr>
                <w:rFonts w:ascii="Times New Roman" w:hAnsi="Times New Roman" w:cs="Times New Roman"/>
                <w:color w:val="221E1F"/>
              </w:rPr>
              <w:t>języka</w:t>
            </w:r>
            <w:proofErr w:type="spellEnd"/>
          </w:p>
          <w:p w:rsidR="00920845" w:rsidRPr="003A59A8" w:rsidRDefault="00920845" w:rsidP="0036085C">
            <w:pPr>
              <w:pStyle w:val="Default"/>
              <w:rPr>
                <w:rFonts w:ascii="Times New Roman" w:hAnsi="Times New Roman" w:cs="Times New Roman"/>
                <w:color w:val="221E1F"/>
              </w:rPr>
            </w:pPr>
          </w:p>
          <w:p w:rsidR="00920845"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 xml:space="preserve">BS1.0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bardzo proste wypowiedzi ustne (np. rozmowy, </w:t>
            </w:r>
            <w:proofErr w:type="spellStart"/>
            <w:r w:rsidRPr="003A59A8">
              <w:rPr>
                <w:rFonts w:ascii="Times New Roman" w:hAnsi="Times New Roman" w:cs="Times New Roman"/>
                <w:color w:val="221E1F"/>
              </w:rPr>
              <w:t>wiadomości</w:t>
            </w:r>
            <w:proofErr w:type="spellEnd"/>
            <w:r w:rsidRPr="003A59A8">
              <w:rPr>
                <w:rFonts w:ascii="Times New Roman" w:hAnsi="Times New Roman" w:cs="Times New Roman"/>
                <w:color w:val="221E1F"/>
              </w:rPr>
              <w:t xml:space="preserve">, komunikaty, ogłoszenia) artykułowane </w:t>
            </w:r>
            <w:proofErr w:type="spellStart"/>
            <w:r w:rsidRPr="003A59A8">
              <w:rPr>
                <w:rFonts w:ascii="Times New Roman" w:hAnsi="Times New Roman" w:cs="Times New Roman"/>
                <w:color w:val="221E1F"/>
              </w:rPr>
              <w:t>wyraźnie</w:t>
            </w:r>
            <w:proofErr w:type="spellEnd"/>
            <w:r w:rsidRPr="003A59A8">
              <w:rPr>
                <w:rFonts w:ascii="Times New Roman" w:hAnsi="Times New Roman" w:cs="Times New Roman"/>
                <w:color w:val="221E1F"/>
              </w:rPr>
              <w:t xml:space="preserve">, </w:t>
            </w:r>
            <w:r w:rsidR="001B29B9" w:rsidRPr="003A59A8">
              <w:rPr>
                <w:rFonts w:ascii="Times New Roman" w:hAnsi="Times New Roman" w:cs="Times New Roman"/>
                <w:color w:val="221E1F"/>
              </w:rPr>
              <w:t xml:space="preserve">w standardowej odmianie </w:t>
            </w:r>
            <w:proofErr w:type="spellStart"/>
            <w:r w:rsidR="001B29B9" w:rsidRPr="003A59A8">
              <w:rPr>
                <w:rFonts w:ascii="Times New Roman" w:hAnsi="Times New Roman" w:cs="Times New Roman"/>
                <w:color w:val="221E1F"/>
              </w:rPr>
              <w:t>języka</w:t>
            </w:r>
            <w:proofErr w:type="spellEnd"/>
          </w:p>
          <w:p w:rsidR="00541137" w:rsidRPr="003A59A8" w:rsidRDefault="00541137" w:rsidP="0036085C">
            <w:pPr>
              <w:pStyle w:val="Default"/>
              <w:rPr>
                <w:rFonts w:ascii="Times New Roman" w:hAnsi="Times New Roman" w:cs="Times New Roman"/>
                <w:color w:val="221E1F"/>
              </w:rPr>
            </w:pPr>
          </w:p>
          <w:p w:rsidR="000F1E8F"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color w:val="221E1F"/>
              </w:rPr>
              <w:t>II.2.0</w:t>
            </w:r>
            <w:r w:rsidRPr="003A59A8">
              <w:t xml:space="preserve"> </w:t>
            </w:r>
            <w:r w:rsidRPr="003A59A8">
              <w:rPr>
                <w:rFonts w:ascii="Times New Roman" w:hAnsi="Times New Roman" w:cs="Times New Roman"/>
                <w:color w:val="221E1F"/>
              </w:rPr>
              <w:t>Uczeń rozumie proste wypowiedzi ustne (np. rozmowy, wiadomości, komunikaty, ogłoszenia, instrukcje) artykułowane wyraźnie, w standardowej odmianie języka:</w:t>
            </w:r>
          </w:p>
        </w:tc>
      </w:tr>
      <w:tr w:rsidR="00466468" w:rsidRPr="00A35F9A" w:rsidTr="00D22CBD">
        <w:trPr>
          <w:trHeight w:val="157"/>
        </w:trPr>
        <w:tc>
          <w:tcPr>
            <w:tcW w:w="2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BS1.2 </w:t>
            </w:r>
          </w:p>
        </w:tc>
        <w:tc>
          <w:tcPr>
            <w:tcW w:w="2015" w:type="dxa"/>
            <w:gridSpan w:val="3"/>
            <w:tcBorders>
              <w:top w:val="single" w:sz="4" w:space="0" w:color="000000"/>
              <w:left w:val="single" w:sz="4" w:space="0" w:color="000000"/>
              <w:bottom w:val="single" w:sz="4" w:space="0" w:color="000000"/>
              <w:right w:val="single" w:sz="4" w:space="0" w:color="000000"/>
            </w:tcBorders>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237867" w:rsidP="0036085C">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3A59A8">
        <w:trPr>
          <w:trHeight w:val="1969"/>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lastRenderedPageBreak/>
              <w:t>reaguje na polecenia;</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główną myśl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intencje nadawcy/autora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kontekst wypowiedzi (np. czas, miejsce, sytuację, uczestników);</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znajduje w wypowiedzi określone informacje;</w:t>
            </w:r>
          </w:p>
          <w:p w:rsidR="001B29B9" w:rsidRPr="003A59A8" w:rsidRDefault="001B29B9" w:rsidP="00D93BE2">
            <w:pPr>
              <w:pStyle w:val="Default"/>
              <w:numPr>
                <w:ilvl w:val="0"/>
                <w:numId w:val="27"/>
              </w:numPr>
              <w:ind w:left="357" w:hanging="357"/>
            </w:pPr>
            <w:r w:rsidRPr="003A59A8">
              <w:rPr>
                <w:rFonts w:ascii="Times New Roman" w:hAnsi="Times New Roman" w:cs="Times New Roman"/>
                <w:color w:val="221E1F"/>
              </w:rPr>
              <w:t>rozróżnia formalny i nieformalny styl wypowiedzi.</w:t>
            </w:r>
          </w:p>
        </w:tc>
      </w:tr>
      <w:tr w:rsidR="00920845"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Rozumienie wypowiedzi pisemnej</w:t>
            </w:r>
          </w:p>
        </w:tc>
      </w:tr>
      <w:tr w:rsidR="00920845" w:rsidRPr="00A35F9A" w:rsidTr="001B29B9">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proste wypowiedzi pisemne, w tym </w:t>
            </w:r>
            <w:proofErr w:type="spellStart"/>
            <w:r w:rsidRPr="003A59A8">
              <w:rPr>
                <w:rFonts w:ascii="Times New Roman" w:hAnsi="Times New Roman" w:cs="Times New Roman"/>
                <w:color w:val="221E1F"/>
              </w:rPr>
              <w:t>dotyczące</w:t>
            </w:r>
            <w:proofErr w:type="spellEnd"/>
            <w:r w:rsidRPr="003A59A8">
              <w:rPr>
                <w:rFonts w:ascii="Times New Roman" w:hAnsi="Times New Roman" w:cs="Times New Roman"/>
                <w:color w:val="221E1F"/>
              </w:rPr>
              <w:t xml:space="preserve"> wykonywania najbardziej typowych </w:t>
            </w:r>
            <w:proofErr w:type="spellStart"/>
            <w:r w:rsidRPr="003A59A8">
              <w:rPr>
                <w:rFonts w:ascii="Times New Roman" w:hAnsi="Times New Roman" w:cs="Times New Roman"/>
                <w:color w:val="221E1F"/>
              </w:rPr>
              <w:t>czynności</w:t>
            </w:r>
            <w:proofErr w:type="spellEnd"/>
            <w:r w:rsidRPr="003A59A8">
              <w:rPr>
                <w:rFonts w:ascii="Times New Roman" w:hAnsi="Times New Roman" w:cs="Times New Roman"/>
                <w:color w:val="221E1F"/>
              </w:rPr>
              <w:t xml:space="preserve"> zawodowych (np. listy, e-maile, SMS-y, kartki pocztowe, napisy, broszury, ulotki, jadłospisy, ogłoszenia, instrukcje, rozkłady jazdy, historyjki obrazkowe z tekstem, artykuły, teksty narracyjne, wywiady, wpisy na forach i blogach, teksty literackie)</w:t>
            </w:r>
            <w:r w:rsidRPr="003A59A8">
              <w:rPr>
                <w:rFonts w:ascii="Times New Roman" w:hAnsi="Times New Roman" w:cs="Times New Roman"/>
                <w:color w:val="221E1F"/>
              </w:rPr>
              <w:br/>
            </w:r>
            <w:r w:rsidR="00920845" w:rsidRPr="003A59A8">
              <w:rPr>
                <w:rFonts w:ascii="Times New Roman" w:hAnsi="Times New Roman" w:cs="Times New Roman"/>
                <w:b/>
                <w:color w:val="221E1F"/>
              </w:rPr>
              <w:t>BS1.0</w:t>
            </w:r>
            <w:r w:rsidR="00920845"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rozumie bardzo proste wypowiedzi pisemne (np. listy, e-maile, SMS-y, kartki pocztowe, napisy, ulotki, jadłospisy, ogłoszenia, rozkłady jazdy, historyjki obrazkowe z tekstem, teksty narracy</w:t>
            </w:r>
            <w:r w:rsidRPr="003A59A8">
              <w:rPr>
                <w:rFonts w:ascii="Times New Roman" w:hAnsi="Times New Roman" w:cs="Times New Roman"/>
                <w:color w:val="221E1F"/>
              </w:rPr>
              <w:t>jne, wpisy na forach i blogach)</w:t>
            </w:r>
          </w:p>
          <w:p w:rsidR="00541137" w:rsidRPr="003A59A8" w:rsidRDefault="00541137"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rozumie proste wypowiedzi pisemne (np. listy, e-maile, SMS-y, kartki pocztowe, napisy, broszury, ulotki, jadłospisy, ogłoszenia, instrukcje, rozkłady jazdy, historyjki obrazkowe z tekstem, artykuły, teksty narracyjne, wywiady, wpisy na forach i blogach, teksty literackie)</w:t>
            </w:r>
          </w:p>
        </w:tc>
      </w:tr>
      <w:tr w:rsidR="00920845" w:rsidRPr="00A35F9A" w:rsidTr="001B29B9">
        <w:trPr>
          <w:trHeight w:val="156"/>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D93BE2" w:rsidRDefault="00920845" w:rsidP="00920845">
            <w:pPr>
              <w:pStyle w:val="Default"/>
              <w:rPr>
                <w:rFonts w:ascii="Times New Roman" w:hAnsi="Times New Roman" w:cs="Times New Roman"/>
                <w:b/>
                <w:color w:val="221E1F"/>
              </w:rPr>
            </w:pPr>
            <w:r w:rsidRPr="00D93BE2">
              <w:rPr>
                <w:rFonts w:ascii="Times New Roman" w:hAnsi="Times New Roman" w:cs="Times New Roman"/>
                <w:b/>
                <w:color w:val="221E1F"/>
              </w:rPr>
              <w:t xml:space="preserve">BS1.2 </w:t>
            </w: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3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FF2DD0">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w:t>
            </w:r>
            <w:proofErr w:type="spellStart"/>
            <w:r w:rsidRPr="003A59A8">
              <w:rPr>
                <w:rFonts w:ascii="TimesNewRoman" w:hAnsi="TimesNewRoman"/>
              </w:rPr>
              <w:t>główna</w:t>
            </w:r>
            <w:proofErr w:type="spellEnd"/>
            <w:r w:rsidRPr="003A59A8">
              <w:rPr>
                <w:rFonts w:ascii="TimesNewRoman" w:hAnsi="TimesNewRoman"/>
              </w:rPr>
              <w:t xml:space="preserve">̨ </w:t>
            </w:r>
            <w:proofErr w:type="spellStart"/>
            <w:r w:rsidRPr="003A59A8">
              <w:rPr>
                <w:rFonts w:ascii="TimesNewRoman" w:hAnsi="TimesNewRoman"/>
              </w:rPr>
              <w:t>myśl</w:t>
            </w:r>
            <w:proofErr w:type="spellEnd"/>
            <w:r w:rsidRPr="003A59A8">
              <w:rPr>
                <w:rFonts w:ascii="TimesNewRoman" w:hAnsi="TimesNewRoman"/>
              </w:rPr>
              <w:t xml:space="preserve"> tekstu lub </w:t>
            </w:r>
            <w:r w:rsidRPr="003A59A8">
              <w:rPr>
                <w:rFonts w:ascii="TimesNewRoman" w:hAnsi="TimesNewRoman"/>
                <w:i/>
              </w:rPr>
              <w:t>fragmentu tekstu;</w:t>
            </w:r>
            <w:r w:rsidRPr="003A59A8">
              <w:rPr>
                <w:rFonts w:ascii="TimesNewRoman" w:hAnsi="TimesNewRoman"/>
              </w:rPr>
              <w:t xml:space="preserve"> </w:t>
            </w:r>
          </w:p>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intencje nadawcy/autora tekstu; </w:t>
            </w:r>
          </w:p>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kontekst wypowiedzi (np. </w:t>
            </w:r>
            <w:proofErr w:type="spellStart"/>
            <w:r w:rsidRPr="003A59A8">
              <w:rPr>
                <w:rFonts w:ascii="TimesNewRoman" w:hAnsi="TimesNewRoman"/>
              </w:rPr>
              <w:t>nadawce</w:t>
            </w:r>
            <w:proofErr w:type="spellEnd"/>
            <w:r w:rsidRPr="003A59A8">
              <w:rPr>
                <w:rFonts w:ascii="TimesNewRoman" w:hAnsi="TimesNewRoman"/>
              </w:rPr>
              <w:t xml:space="preserve">̨, </w:t>
            </w:r>
            <w:proofErr w:type="spellStart"/>
            <w:r w:rsidRPr="003A59A8">
              <w:rPr>
                <w:rFonts w:ascii="TimesNewRoman" w:hAnsi="TimesNewRoman"/>
              </w:rPr>
              <w:t>odbiorce</w:t>
            </w:r>
            <w:proofErr w:type="spellEnd"/>
            <w:r w:rsidRPr="003A59A8">
              <w:rPr>
                <w:rFonts w:ascii="TimesNewRoman" w:hAnsi="TimesNewRoman"/>
              </w:rPr>
              <w:t xml:space="preserve">̨, czas*, miejsce*, sytuację*); </w:t>
            </w:r>
          </w:p>
          <w:p w:rsidR="001B29B9" w:rsidRPr="003A59A8" w:rsidRDefault="001B29B9" w:rsidP="001B29B9">
            <w:pPr>
              <w:pStyle w:val="NormalnyWeb"/>
              <w:numPr>
                <w:ilvl w:val="0"/>
                <w:numId w:val="19"/>
              </w:numPr>
            </w:pPr>
            <w:r w:rsidRPr="003A59A8">
              <w:rPr>
                <w:rFonts w:ascii="TimesNewRoman" w:hAnsi="TimesNewRoman"/>
              </w:rPr>
              <w:t xml:space="preserve">znajduje w </w:t>
            </w:r>
            <w:proofErr w:type="spellStart"/>
            <w:r w:rsidRPr="003A59A8">
              <w:rPr>
                <w:rFonts w:ascii="TimesNewRoman" w:hAnsi="TimesNewRoman"/>
              </w:rPr>
              <w:t>tekście</w:t>
            </w:r>
            <w:proofErr w:type="spellEnd"/>
            <w:r w:rsidRPr="003A59A8">
              <w:rPr>
                <w:rFonts w:ascii="TimesNewRoman" w:hAnsi="TimesNewRoman"/>
              </w:rPr>
              <w:t xml:space="preserve"> </w:t>
            </w:r>
            <w:proofErr w:type="spellStart"/>
            <w:r w:rsidRPr="003A59A8">
              <w:rPr>
                <w:rFonts w:ascii="TimesNewRoman" w:hAnsi="TimesNewRoman"/>
              </w:rPr>
              <w:t>określone</w:t>
            </w:r>
            <w:proofErr w:type="spellEnd"/>
            <w:r w:rsidRPr="003A59A8">
              <w:rPr>
                <w:rFonts w:ascii="TimesNewRoman" w:hAnsi="TimesNewRoman"/>
              </w:rPr>
              <w:t xml:space="preserve"> informacje; </w:t>
            </w:r>
          </w:p>
          <w:p w:rsidR="001B29B9" w:rsidRPr="003A59A8" w:rsidRDefault="001B29B9" w:rsidP="001B29B9">
            <w:pPr>
              <w:pStyle w:val="NormalnyWeb"/>
              <w:numPr>
                <w:ilvl w:val="0"/>
                <w:numId w:val="19"/>
              </w:numPr>
              <w:rPr>
                <w:i/>
              </w:rPr>
            </w:pPr>
            <w:r w:rsidRPr="003A59A8">
              <w:rPr>
                <w:rFonts w:ascii="TimesNewRoman" w:hAnsi="TimesNewRoman"/>
                <w:i/>
              </w:rPr>
              <w:t xml:space="preserve">układa informacje w </w:t>
            </w:r>
            <w:proofErr w:type="spellStart"/>
            <w:r w:rsidRPr="003A59A8">
              <w:rPr>
                <w:rFonts w:ascii="TimesNewRoman" w:hAnsi="TimesNewRoman"/>
                <w:i/>
              </w:rPr>
              <w:t>określonym</w:t>
            </w:r>
            <w:proofErr w:type="spellEnd"/>
            <w:r w:rsidRPr="003A59A8">
              <w:rPr>
                <w:rFonts w:ascii="TimesNewRoman" w:hAnsi="TimesNewRoman"/>
                <w:i/>
              </w:rPr>
              <w:t xml:space="preserve"> </w:t>
            </w:r>
            <w:proofErr w:type="spellStart"/>
            <w:r w:rsidRPr="003A59A8">
              <w:rPr>
                <w:rFonts w:ascii="TimesNewRoman" w:hAnsi="TimesNewRoman"/>
                <w:i/>
              </w:rPr>
              <w:t>porządku</w:t>
            </w:r>
            <w:proofErr w:type="spellEnd"/>
            <w:r w:rsidRPr="003A59A8">
              <w:rPr>
                <w:rFonts w:ascii="TimesNewRoman" w:hAnsi="TimesNewRoman"/>
                <w:i/>
              </w:rPr>
              <w:t xml:space="preserve">; </w:t>
            </w:r>
          </w:p>
          <w:p w:rsidR="001B29B9" w:rsidRPr="003A59A8" w:rsidRDefault="001B29B9" w:rsidP="00D93BE2">
            <w:pPr>
              <w:pStyle w:val="NormalnyWeb"/>
              <w:numPr>
                <w:ilvl w:val="0"/>
                <w:numId w:val="19"/>
              </w:numPr>
              <w:rPr>
                <w:b/>
                <w:color w:val="221E1F"/>
              </w:rPr>
            </w:pPr>
            <w:proofErr w:type="spellStart"/>
            <w:r w:rsidRPr="003A59A8">
              <w:rPr>
                <w:rFonts w:ascii="TimesNewRoman" w:hAnsi="TimesNewRoman"/>
              </w:rPr>
              <w:t>rozróżnia</w:t>
            </w:r>
            <w:proofErr w:type="spellEnd"/>
            <w:r w:rsidRPr="003A59A8">
              <w:rPr>
                <w:rFonts w:ascii="TimesNewRoman" w:hAnsi="TimesNewRoman"/>
              </w:rPr>
              <w:t xml:space="preserve"> formalny i nieformalny styl tekstu. </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Tworzenie wypowiedzi ustnej  </w:t>
            </w:r>
          </w:p>
        </w:tc>
      </w:tr>
      <w:tr w:rsidR="00594540" w:rsidRPr="00A35F9A" w:rsidTr="00F1118E">
        <w:trPr>
          <w:trHeight w:val="1381"/>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20845"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tworzy </w:t>
            </w:r>
            <w:proofErr w:type="spellStart"/>
            <w:r w:rsidR="00920845" w:rsidRPr="003A59A8">
              <w:rPr>
                <w:rFonts w:ascii="Times New Roman" w:hAnsi="Times New Roman" w:cs="Times New Roman"/>
                <w:color w:val="221E1F"/>
              </w:rPr>
              <w:t>krótkie</w:t>
            </w:r>
            <w:proofErr w:type="spellEnd"/>
            <w:r w:rsidR="00920845" w:rsidRPr="003A59A8">
              <w:rPr>
                <w:rFonts w:ascii="Times New Roman" w:hAnsi="Times New Roman" w:cs="Times New Roman"/>
                <w:color w:val="221E1F"/>
              </w:rPr>
              <w:t xml:space="preserve">, proste, </w:t>
            </w:r>
            <w:proofErr w:type="spellStart"/>
            <w:r w:rsidR="00920845" w:rsidRPr="003A59A8">
              <w:rPr>
                <w:rFonts w:ascii="Times New Roman" w:hAnsi="Times New Roman" w:cs="Times New Roman"/>
                <w:color w:val="221E1F"/>
              </w:rPr>
              <w:t>spójne</w:t>
            </w:r>
            <w:proofErr w:type="spellEnd"/>
            <w:r w:rsidR="00920845" w:rsidRPr="003A59A8">
              <w:rPr>
                <w:rFonts w:ascii="Times New Roman" w:hAnsi="Times New Roman" w:cs="Times New Roman"/>
                <w:color w:val="221E1F"/>
              </w:rPr>
              <w:t xml:space="preserve"> i logiczne wypowiedzi ustne, w tym wypowiedzi </w:t>
            </w:r>
            <w:proofErr w:type="spellStart"/>
            <w:r w:rsidR="00920845" w:rsidRPr="003A59A8">
              <w:rPr>
                <w:rFonts w:ascii="Times New Roman" w:hAnsi="Times New Roman" w:cs="Times New Roman"/>
                <w:color w:val="221E1F"/>
              </w:rPr>
              <w:t>umożliwiające</w:t>
            </w:r>
            <w:proofErr w:type="spellEnd"/>
            <w:r w:rsidR="00920845" w:rsidRPr="003A59A8">
              <w:rPr>
                <w:rFonts w:ascii="Times New Roman" w:hAnsi="Times New Roman" w:cs="Times New Roman"/>
                <w:color w:val="221E1F"/>
              </w:rPr>
              <w:t xml:space="preserve"> elementarne komunikowanie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w:t>
            </w:r>
          </w:p>
          <w:p w:rsidR="00F1118E"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tworzy bardzo </w:t>
            </w:r>
            <w:proofErr w:type="spellStart"/>
            <w:r w:rsidR="00F1118E" w:rsidRPr="003A59A8">
              <w:rPr>
                <w:rFonts w:ascii="Times New Roman" w:hAnsi="Times New Roman" w:cs="Times New Roman"/>
                <w:color w:val="221E1F"/>
              </w:rPr>
              <w:t>krótkie</w:t>
            </w:r>
            <w:proofErr w:type="spellEnd"/>
            <w:r w:rsidR="00F1118E" w:rsidRPr="003A59A8">
              <w:rPr>
                <w:rFonts w:ascii="Times New Roman" w:hAnsi="Times New Roman" w:cs="Times New Roman"/>
                <w:color w:val="221E1F"/>
              </w:rPr>
              <w:t xml:space="preserve">, proste, </w:t>
            </w:r>
            <w:proofErr w:type="spellStart"/>
            <w:r w:rsidR="00F1118E" w:rsidRPr="003A59A8">
              <w:rPr>
                <w:rFonts w:ascii="Times New Roman" w:hAnsi="Times New Roman" w:cs="Times New Roman"/>
                <w:color w:val="221E1F"/>
              </w:rPr>
              <w:t>spójne</w:t>
            </w:r>
            <w:proofErr w:type="spellEnd"/>
            <w:r w:rsidR="00F1118E" w:rsidRPr="003A59A8">
              <w:rPr>
                <w:rFonts w:ascii="Times New Roman" w:hAnsi="Times New Roman" w:cs="Times New Roman"/>
                <w:color w:val="221E1F"/>
              </w:rPr>
              <w:t xml:space="preserve"> i logiczne wypowiedzi ustne: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ustne:</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4787" w:type="dxa"/>
            <w:gridSpan w:val="2"/>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D22CBD">
              <w:rPr>
                <w:rFonts w:ascii="Times New Roman" w:hAnsi="Times New Roman" w:cs="Times New Roman"/>
                <w:b/>
                <w:color w:val="221E1F"/>
              </w:rPr>
              <w:t>BS1.2</w:t>
            </w:r>
            <w:r w:rsidRPr="003A59A8">
              <w:rPr>
                <w:rFonts w:ascii="Times New Roman" w:hAnsi="Times New Roman" w:cs="Times New Roman"/>
                <w:b/>
                <w:color w:val="221E1F"/>
              </w:rPr>
              <w:t xml:space="preserve"> / III.2.0 </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B29B9" w:rsidRPr="003A59A8" w:rsidRDefault="00466468" w:rsidP="00D22CBD">
            <w:pPr>
              <w:pStyle w:val="NormalnyWeb"/>
              <w:numPr>
                <w:ilvl w:val="0"/>
                <w:numId w:val="20"/>
              </w:numPr>
              <w:tabs>
                <w:tab w:val="clear" w:pos="720"/>
                <w:tab w:val="num" w:pos="319"/>
              </w:tabs>
              <w:spacing w:before="0" w:beforeAutospacing="0"/>
              <w:ind w:left="318" w:hanging="284"/>
            </w:pPr>
            <w:r w:rsidRPr="003A59A8">
              <w:rPr>
                <w:rFonts w:ascii="TimesNewRoman" w:hAnsi="TimesNewRoman"/>
              </w:rPr>
              <w:t>o</w:t>
            </w:r>
            <w:r w:rsidR="001B29B9" w:rsidRPr="003A59A8">
              <w:rPr>
                <w:rFonts w:ascii="TimesNewRoman" w:hAnsi="TimesNewRoman"/>
              </w:rPr>
              <w:t>pisu</w:t>
            </w:r>
            <w:r w:rsidR="00D22CBD">
              <w:rPr>
                <w:rFonts w:ascii="TimesNewRoman" w:hAnsi="TimesNewRoman"/>
              </w:rPr>
              <w:t>je ludzi, przedmioty, miejsca i </w:t>
            </w:r>
            <w:r w:rsidR="001B29B9" w:rsidRPr="003A59A8">
              <w:rPr>
                <w:rFonts w:ascii="TimesNewRoman" w:hAnsi="TimesNewRoman"/>
              </w:rPr>
              <w:t xml:space="preserve">zjawiska; </w:t>
            </w:r>
          </w:p>
          <w:p w:rsidR="001B29B9" w:rsidRPr="003A59A8" w:rsidRDefault="00D22CBD" w:rsidP="00466468">
            <w:pPr>
              <w:pStyle w:val="NormalnyWeb"/>
              <w:numPr>
                <w:ilvl w:val="0"/>
                <w:numId w:val="20"/>
              </w:numPr>
              <w:tabs>
                <w:tab w:val="clear" w:pos="720"/>
                <w:tab w:val="num" w:pos="319"/>
              </w:tabs>
              <w:ind w:left="319" w:hanging="284"/>
            </w:pPr>
            <w:r>
              <w:rPr>
                <w:rFonts w:ascii="TimesNewRoman" w:hAnsi="TimesNewRoman"/>
              </w:rPr>
              <w:t xml:space="preserve">opowiada o </w:t>
            </w:r>
            <w:proofErr w:type="spellStart"/>
            <w:r>
              <w:rPr>
                <w:rFonts w:ascii="TimesNewRoman" w:hAnsi="TimesNewRoman"/>
              </w:rPr>
              <w:t>czynnościach</w:t>
            </w:r>
            <w:proofErr w:type="spellEnd"/>
            <w:r>
              <w:rPr>
                <w:rFonts w:ascii="TimesNewRoman" w:hAnsi="TimesNewRoman"/>
              </w:rPr>
              <w:t xml:space="preserve"> i wydarzeniach z </w:t>
            </w:r>
            <w:proofErr w:type="spellStart"/>
            <w:r>
              <w:rPr>
                <w:rFonts w:ascii="TimesNewRoman" w:hAnsi="TimesNewRoman"/>
              </w:rPr>
              <w:t>przeszłości</w:t>
            </w:r>
            <w:proofErr w:type="spellEnd"/>
            <w:r>
              <w:rPr>
                <w:rFonts w:ascii="TimesNewRoman" w:hAnsi="TimesNewRoman"/>
              </w:rPr>
              <w:t xml:space="preserve"> i </w:t>
            </w:r>
            <w:proofErr w:type="spellStart"/>
            <w:r w:rsidR="001B29B9" w:rsidRPr="003A59A8">
              <w:rPr>
                <w:rFonts w:ascii="TimesNewRoman" w:hAnsi="TimesNewRoman"/>
              </w:rPr>
              <w:t>teraźniejszości</w:t>
            </w:r>
            <w:proofErr w:type="spellEnd"/>
            <w:r w:rsidR="001B29B9" w:rsidRPr="003A59A8">
              <w:rPr>
                <w:rFonts w:ascii="TimesNewRoman" w:hAnsi="TimesNewRoman"/>
              </w:rPr>
              <w:t xml:space="preserv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intencje</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plany</w:t>
            </w:r>
            <w:r w:rsidR="00466468" w:rsidRPr="003A59A8">
              <w:rPr>
                <w:rFonts w:ascii="TimesNewRoman" w:hAnsi="TimesNewRoman"/>
              </w:rPr>
              <w:t xml:space="preserve"> </w:t>
            </w:r>
            <w:r w:rsidRPr="003A59A8">
              <w:rPr>
                <w:rFonts w:ascii="TimesNewRoman" w:hAnsi="TimesNewRoman"/>
              </w:rPr>
              <w:t>na</w:t>
            </w:r>
            <w:r w:rsidR="00466468" w:rsidRPr="003A59A8">
              <w:rPr>
                <w:rFonts w:ascii="TimesNewRoman" w:hAnsi="TimesNewRoman"/>
              </w:rPr>
              <w:t xml:space="preserve"> </w:t>
            </w:r>
            <w:proofErr w:type="spellStart"/>
            <w:r w:rsidRPr="003A59A8">
              <w:rPr>
                <w:rFonts w:ascii="TimesNewRoman" w:hAnsi="TimesNewRoman"/>
              </w:rPr>
              <w:t>przyszłośc</w:t>
            </w:r>
            <w:proofErr w:type="spellEnd"/>
            <w:r w:rsidRPr="003A59A8">
              <w:rPr>
                <w:rFonts w:ascii="TimesNewRoman" w:hAnsi="TimesNewRoman"/>
              </w:rPr>
              <w:t xml:space="preserv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 xml:space="preserve">upodobania; </w:t>
            </w:r>
          </w:p>
          <w:p w:rsidR="001B29B9" w:rsidRPr="003A59A8" w:rsidRDefault="001B29B9" w:rsidP="00466468">
            <w:pPr>
              <w:pStyle w:val="NormalnyWeb"/>
              <w:numPr>
                <w:ilvl w:val="0"/>
                <w:numId w:val="20"/>
              </w:numPr>
              <w:tabs>
                <w:tab w:val="clear" w:pos="720"/>
                <w:tab w:val="num" w:pos="319"/>
              </w:tabs>
              <w:ind w:left="319" w:hanging="284"/>
            </w:pPr>
            <w:proofErr w:type="spellStart"/>
            <w:r w:rsidRPr="003A59A8">
              <w:rPr>
                <w:rFonts w:ascii="TimesNewRoman" w:hAnsi="TimesNewRoman"/>
              </w:rPr>
              <w:lastRenderedPageBreak/>
              <w:t>wyraża</w:t>
            </w:r>
            <w:proofErr w:type="spellEnd"/>
            <w:r w:rsidR="00466468" w:rsidRPr="003A59A8">
              <w:rPr>
                <w:rFonts w:ascii="TimesNewRoman" w:hAnsi="TimesNewRoman"/>
              </w:rPr>
              <w:t xml:space="preserve"> </w:t>
            </w:r>
            <w:r w:rsidRPr="003A59A8">
              <w:rPr>
                <w:rFonts w:ascii="TimesNewRoman" w:hAnsi="TimesNewRoman"/>
              </w:rPr>
              <w:t>swoje</w:t>
            </w:r>
            <w:r w:rsidR="00466468" w:rsidRPr="003A59A8">
              <w:rPr>
                <w:rFonts w:ascii="TimesNewRoman" w:hAnsi="TimesNewRoman"/>
              </w:rPr>
              <w:t xml:space="preserve"> </w:t>
            </w:r>
            <w:r w:rsidRPr="003A59A8">
              <w:rPr>
                <w:rFonts w:ascii="TimesNewRoman" w:hAnsi="TimesNewRoman"/>
              </w:rPr>
              <w:t xml:space="preserve">opinie; </w:t>
            </w:r>
          </w:p>
          <w:p w:rsidR="001B29B9" w:rsidRPr="003A59A8" w:rsidRDefault="001B29B9" w:rsidP="00466468">
            <w:pPr>
              <w:pStyle w:val="NormalnyWeb"/>
              <w:numPr>
                <w:ilvl w:val="0"/>
                <w:numId w:val="20"/>
              </w:numPr>
              <w:tabs>
                <w:tab w:val="clear" w:pos="720"/>
                <w:tab w:val="num" w:pos="319"/>
              </w:tabs>
              <w:ind w:left="319" w:hanging="284"/>
            </w:pPr>
            <w:proofErr w:type="spellStart"/>
            <w:r w:rsidRPr="003A59A8">
              <w:rPr>
                <w:rFonts w:ascii="TimesNewRoman" w:hAnsi="TimesNewRoman"/>
              </w:rPr>
              <w:t>wyraża</w:t>
            </w:r>
            <w:proofErr w:type="spellEnd"/>
            <w:r w:rsidR="00466468" w:rsidRPr="003A59A8">
              <w:rPr>
                <w:rFonts w:ascii="TimesNewRoman" w:hAnsi="TimesNewRoman"/>
              </w:rPr>
              <w:t xml:space="preserve"> </w:t>
            </w:r>
            <w:r w:rsidRPr="003A59A8">
              <w:rPr>
                <w:rFonts w:ascii="TimesNewRoman" w:hAnsi="TimesNewRoman"/>
              </w:rPr>
              <w:t>uczucia</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 xml:space="preserve">emocje;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 xml:space="preserve">stosuje formalny lub nieformalny styl wypowiedzi adekwatnie do sytuacji. </w:t>
            </w:r>
          </w:p>
          <w:p w:rsidR="001B29B9" w:rsidRPr="003A59A8" w:rsidRDefault="001B29B9"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Pr>
          <w:p w:rsidR="001B29B9" w:rsidRPr="003A59A8" w:rsidRDefault="001B29B9" w:rsidP="00D22CBD">
            <w:pPr>
              <w:pStyle w:val="Default"/>
              <w:numPr>
                <w:ilvl w:val="0"/>
                <w:numId w:val="30"/>
              </w:numPr>
              <w:ind w:left="357" w:hanging="357"/>
              <w:rPr>
                <w:rFonts w:ascii="Times New Roman" w:hAnsi="Times New Roman" w:cs="Times New Roman"/>
                <w:color w:val="221E1F"/>
              </w:rPr>
            </w:pPr>
            <w:r w:rsidRPr="003A59A8">
              <w:rPr>
                <w:rFonts w:ascii="Times New Roman" w:hAnsi="Times New Roman" w:cs="Times New Roman"/>
                <w:color w:val="221E1F"/>
              </w:rPr>
              <w:lastRenderedPageBreak/>
              <w:t>opisuje ludzi, z</w:t>
            </w:r>
            <w:r w:rsidR="00D22CBD">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opowiada o czynnościach, doświad</w:t>
            </w:r>
            <w:r w:rsidR="00D22CBD">
              <w:rPr>
                <w:rFonts w:ascii="Times New Roman" w:hAnsi="Times New Roman" w:cs="Times New Roman"/>
                <w:color w:val="221E1F"/>
              </w:rPr>
              <w:t>czeniach i wydarzeniach z </w:t>
            </w:r>
            <w:r w:rsidRPr="003A59A8">
              <w:rPr>
                <w:rFonts w:ascii="Times New Roman" w:hAnsi="Times New Roman" w:cs="Times New Roman"/>
                <w:color w:val="221E1F"/>
              </w:rPr>
              <w:t>przeszłości i 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pr</w:t>
            </w:r>
            <w:r w:rsidR="00D22CBD">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lastRenderedPageBreak/>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opisuje upodobania;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uczucia i emocje;</w:t>
            </w:r>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przedst</w:t>
            </w:r>
            <w:r w:rsidR="00D22CBD">
              <w:rPr>
                <w:rFonts w:ascii="Times New Roman" w:hAnsi="Times New Roman" w:cs="Times New Roman"/>
                <w:color w:val="221E1F"/>
              </w:rPr>
              <w:t xml:space="preserve">awia </w:t>
            </w:r>
            <w:proofErr w:type="spellStart"/>
            <w:r w:rsidR="00D22CBD">
              <w:rPr>
                <w:rFonts w:ascii="Times New Roman" w:hAnsi="Times New Roman" w:cs="Times New Roman"/>
                <w:color w:val="221E1F"/>
              </w:rPr>
              <w:t>sposób</w:t>
            </w:r>
            <w:proofErr w:type="spellEnd"/>
            <w:r w:rsidR="00D22CBD">
              <w:rPr>
                <w:rFonts w:ascii="Times New Roman" w:hAnsi="Times New Roman" w:cs="Times New Roman"/>
                <w:color w:val="221E1F"/>
              </w:rPr>
              <w:t xml:space="preserve"> </w:t>
            </w:r>
            <w:proofErr w:type="spellStart"/>
            <w:r w:rsidR="00D22CBD">
              <w:rPr>
                <w:rFonts w:ascii="Times New Roman" w:hAnsi="Times New Roman" w:cs="Times New Roman"/>
                <w:color w:val="221E1F"/>
              </w:rPr>
              <w:t>postępowania</w:t>
            </w:r>
            <w:proofErr w:type="spellEnd"/>
            <w:r w:rsidR="00D22CBD">
              <w:rPr>
                <w:rFonts w:ascii="Times New Roman" w:hAnsi="Times New Roman" w:cs="Times New Roman"/>
                <w:color w:val="221E1F"/>
              </w:rPr>
              <w:t xml:space="preserve"> (np. </w:t>
            </w:r>
            <w:r w:rsidRPr="00D22CBD">
              <w:rPr>
                <w:rFonts w:ascii="Times New Roman" w:hAnsi="Times New Roman" w:cs="Times New Roman"/>
                <w:color w:val="221E1F"/>
              </w:rPr>
              <w:t xml:space="preserve">udziela instrukcji, </w:t>
            </w:r>
            <w:proofErr w:type="spellStart"/>
            <w:r w:rsidRPr="00D22CBD">
              <w:rPr>
                <w:rFonts w:ascii="Times New Roman" w:hAnsi="Times New Roman" w:cs="Times New Roman"/>
                <w:color w:val="221E1F"/>
              </w:rPr>
              <w:t>wskazówek</w:t>
            </w:r>
            <w:proofErr w:type="spellEnd"/>
            <w:r w:rsidRPr="00D22CBD">
              <w:rPr>
                <w:rFonts w:ascii="Times New Roman" w:hAnsi="Times New Roman" w:cs="Times New Roman"/>
                <w:color w:val="221E1F"/>
              </w:rPr>
              <w:t xml:space="preserve">, </w:t>
            </w:r>
            <w:proofErr w:type="spellStart"/>
            <w:r w:rsidRPr="00D22CBD">
              <w:rPr>
                <w:rFonts w:ascii="Times New Roman" w:hAnsi="Times New Roman" w:cs="Times New Roman"/>
                <w:color w:val="221E1F"/>
              </w:rPr>
              <w:t>określa</w:t>
            </w:r>
            <w:proofErr w:type="spellEnd"/>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zasady);</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920845">
            <w:pPr>
              <w:pStyle w:val="Default"/>
              <w:rPr>
                <w:rFonts w:ascii="Times New Roman" w:hAnsi="Times New Roman" w:cs="Times New Roman"/>
                <w:b/>
                <w:color w:val="221E1F"/>
              </w:rPr>
            </w:pPr>
            <w:r w:rsidRPr="003A59A8">
              <w:rPr>
                <w:rFonts w:ascii="Times New Roman" w:hAnsi="Times New Roman" w:cs="Times New Roman"/>
                <w:b/>
                <w:color w:val="221E1F"/>
              </w:rPr>
              <w:lastRenderedPageBreak/>
              <w:t xml:space="preserve">Tworzenie wypowiedzi </w:t>
            </w:r>
            <w:r w:rsidR="00920845" w:rsidRPr="003A59A8">
              <w:rPr>
                <w:rFonts w:ascii="Times New Roman" w:hAnsi="Times New Roman" w:cs="Times New Roman"/>
                <w:b/>
                <w:color w:val="221E1F"/>
              </w:rPr>
              <w:t xml:space="preserve">pisemnej </w:t>
            </w:r>
            <w:r w:rsidRPr="003A59A8">
              <w:rPr>
                <w:rFonts w:ascii="Times New Roman" w:hAnsi="Times New Roman" w:cs="Times New Roman"/>
                <w:b/>
                <w:color w:val="221E1F"/>
              </w:rPr>
              <w:t xml:space="preserve">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tworzy </w:t>
            </w:r>
            <w:proofErr w:type="spellStart"/>
            <w:r w:rsidR="00920845" w:rsidRPr="003A59A8">
              <w:rPr>
                <w:rFonts w:ascii="Times New Roman" w:hAnsi="Times New Roman" w:cs="Times New Roman"/>
                <w:color w:val="221E1F"/>
              </w:rPr>
              <w:t>krótkie</w:t>
            </w:r>
            <w:proofErr w:type="spellEnd"/>
            <w:r w:rsidR="00920845" w:rsidRPr="003A59A8">
              <w:rPr>
                <w:rFonts w:ascii="Times New Roman" w:hAnsi="Times New Roman" w:cs="Times New Roman"/>
                <w:color w:val="221E1F"/>
              </w:rPr>
              <w:t xml:space="preserve">, proste, </w:t>
            </w:r>
            <w:proofErr w:type="spellStart"/>
            <w:r w:rsidR="00920845" w:rsidRPr="003A59A8">
              <w:rPr>
                <w:rFonts w:ascii="Times New Roman" w:hAnsi="Times New Roman" w:cs="Times New Roman"/>
                <w:color w:val="221E1F"/>
              </w:rPr>
              <w:t>spójne</w:t>
            </w:r>
            <w:proofErr w:type="spellEnd"/>
            <w:r w:rsidR="00920845" w:rsidRPr="003A59A8">
              <w:rPr>
                <w:rFonts w:ascii="Times New Roman" w:hAnsi="Times New Roman" w:cs="Times New Roman"/>
                <w:color w:val="221E1F"/>
              </w:rPr>
              <w:t xml:space="preserve"> i logiczne wypowiedzi pisemne, w tym wypowiedzi </w:t>
            </w:r>
            <w:proofErr w:type="spellStart"/>
            <w:r w:rsidR="00920845" w:rsidRPr="003A59A8">
              <w:rPr>
                <w:rFonts w:ascii="Times New Roman" w:hAnsi="Times New Roman" w:cs="Times New Roman"/>
                <w:color w:val="221E1F"/>
              </w:rPr>
              <w:t>umożliwiające</w:t>
            </w:r>
            <w:proofErr w:type="spellEnd"/>
            <w:r w:rsidR="00920845" w:rsidRPr="003A59A8">
              <w:rPr>
                <w:rFonts w:ascii="Times New Roman" w:hAnsi="Times New Roman" w:cs="Times New Roman"/>
                <w:color w:val="221E1F"/>
              </w:rPr>
              <w:t xml:space="preserve"> elementarne komunikowanie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 (np. </w:t>
            </w:r>
            <w:proofErr w:type="spellStart"/>
            <w:r w:rsidR="00920845" w:rsidRPr="003A59A8">
              <w:rPr>
                <w:rFonts w:ascii="Times New Roman" w:hAnsi="Times New Roman" w:cs="Times New Roman"/>
                <w:color w:val="221E1F"/>
              </w:rPr>
              <w:t>notatke</w:t>
            </w:r>
            <w:proofErr w:type="spellEnd"/>
            <w:r w:rsidR="00920845" w:rsidRPr="003A59A8">
              <w:rPr>
                <w:rFonts w:ascii="Times New Roman" w:hAnsi="Times New Roman" w:cs="Times New Roman"/>
                <w:color w:val="221E1F"/>
              </w:rPr>
              <w:t xml:space="preserve">̨, ogłoszenie, zaproszenie, </w:t>
            </w:r>
            <w:proofErr w:type="spellStart"/>
            <w:r w:rsidR="00920845" w:rsidRPr="003A59A8">
              <w:rPr>
                <w:rFonts w:ascii="Times New Roman" w:hAnsi="Times New Roman" w:cs="Times New Roman"/>
                <w:color w:val="221E1F"/>
              </w:rPr>
              <w:t>życzenia</w:t>
            </w:r>
            <w:proofErr w:type="spellEnd"/>
            <w:r w:rsidR="00920845"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wiadomośc</w:t>
            </w:r>
            <w:proofErr w:type="spellEnd"/>
            <w:r w:rsidR="00920845" w:rsidRPr="003A59A8">
              <w:rPr>
                <w:rFonts w:ascii="Times New Roman" w:hAnsi="Times New Roman" w:cs="Times New Roman"/>
                <w:color w:val="221E1F"/>
              </w:rPr>
              <w:t xml:space="preserve">́, SMS, </w:t>
            </w:r>
            <w:proofErr w:type="spellStart"/>
            <w:r w:rsidR="00920845" w:rsidRPr="003A59A8">
              <w:rPr>
                <w:rFonts w:ascii="Times New Roman" w:hAnsi="Times New Roman" w:cs="Times New Roman"/>
                <w:color w:val="221E1F"/>
              </w:rPr>
              <w:t>kartke</w:t>
            </w:r>
            <w:proofErr w:type="spellEnd"/>
            <w:r w:rsidR="00920845" w:rsidRPr="003A59A8">
              <w:rPr>
                <w:rFonts w:ascii="Times New Roman" w:hAnsi="Times New Roman" w:cs="Times New Roman"/>
                <w:color w:val="221E1F"/>
              </w:rPr>
              <w:t xml:space="preserve">̨ pocztową, e-mail, </w:t>
            </w:r>
            <w:proofErr w:type="spellStart"/>
            <w:r w:rsidR="00920845" w:rsidRPr="003A59A8">
              <w:rPr>
                <w:rFonts w:ascii="Times New Roman" w:hAnsi="Times New Roman" w:cs="Times New Roman"/>
                <w:color w:val="221E1F"/>
              </w:rPr>
              <w:t>historyjke</w:t>
            </w:r>
            <w:proofErr w:type="spellEnd"/>
            <w:r w:rsidR="00920845" w:rsidRPr="003A59A8">
              <w:rPr>
                <w:rFonts w:ascii="Times New Roman" w:hAnsi="Times New Roman" w:cs="Times New Roman"/>
                <w:color w:val="221E1F"/>
              </w:rPr>
              <w:t>̨, wpis na blogu):</w:t>
            </w:r>
          </w:p>
          <w:p w:rsidR="00F1118E" w:rsidRPr="003A59A8" w:rsidRDefault="00F1118E" w:rsidP="0036085C">
            <w:pPr>
              <w:pStyle w:val="Default"/>
              <w:rPr>
                <w:rFonts w:ascii="Times New Roman" w:hAnsi="Times New Roman" w:cs="Times New Roman"/>
                <w:color w:val="221E1F"/>
              </w:rPr>
            </w:pPr>
          </w:p>
          <w:p w:rsidR="00F1118E"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tworzy bardzo </w:t>
            </w:r>
            <w:proofErr w:type="spellStart"/>
            <w:r w:rsidR="00F1118E" w:rsidRPr="003A59A8">
              <w:rPr>
                <w:rFonts w:ascii="Times New Roman" w:hAnsi="Times New Roman" w:cs="Times New Roman"/>
                <w:color w:val="221E1F"/>
              </w:rPr>
              <w:t>krótkie</w:t>
            </w:r>
            <w:proofErr w:type="spellEnd"/>
            <w:r w:rsidR="00F1118E" w:rsidRPr="003A59A8">
              <w:rPr>
                <w:rFonts w:ascii="Times New Roman" w:hAnsi="Times New Roman" w:cs="Times New Roman"/>
                <w:color w:val="221E1F"/>
              </w:rPr>
              <w:t xml:space="preserve">, proste, </w:t>
            </w:r>
            <w:proofErr w:type="spellStart"/>
            <w:r w:rsidR="00F1118E" w:rsidRPr="003A59A8">
              <w:rPr>
                <w:rFonts w:ascii="Times New Roman" w:hAnsi="Times New Roman" w:cs="Times New Roman"/>
                <w:color w:val="221E1F"/>
              </w:rPr>
              <w:t>spójne</w:t>
            </w:r>
            <w:proofErr w:type="spellEnd"/>
            <w:r w:rsidR="00F1118E" w:rsidRPr="003A59A8">
              <w:rPr>
                <w:rFonts w:ascii="Times New Roman" w:hAnsi="Times New Roman" w:cs="Times New Roman"/>
                <w:color w:val="221E1F"/>
              </w:rPr>
              <w:t xml:space="preserve"> i logiczne wypowiedzi pisemne (np. </w:t>
            </w:r>
            <w:proofErr w:type="spellStart"/>
            <w:r w:rsidR="00F1118E" w:rsidRPr="003A59A8">
              <w:rPr>
                <w:rFonts w:ascii="Times New Roman" w:hAnsi="Times New Roman" w:cs="Times New Roman"/>
                <w:color w:val="221E1F"/>
              </w:rPr>
              <w:t>notatke</w:t>
            </w:r>
            <w:proofErr w:type="spellEnd"/>
            <w:r w:rsidR="00F1118E" w:rsidRPr="003A59A8">
              <w:rPr>
                <w:rFonts w:ascii="Times New Roman" w:hAnsi="Times New Roman" w:cs="Times New Roman"/>
                <w:color w:val="221E1F"/>
              </w:rPr>
              <w:t xml:space="preserve">̨, ogłoszenie, zaproszenie, </w:t>
            </w:r>
            <w:proofErr w:type="spellStart"/>
            <w:r w:rsidR="00F1118E" w:rsidRPr="003A59A8">
              <w:rPr>
                <w:rFonts w:ascii="Times New Roman" w:hAnsi="Times New Roman" w:cs="Times New Roman"/>
                <w:color w:val="221E1F"/>
              </w:rPr>
              <w:t>życzenia</w:t>
            </w:r>
            <w:proofErr w:type="spellEnd"/>
            <w:r w:rsidR="00F1118E"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wiadomośc</w:t>
            </w:r>
            <w:proofErr w:type="spellEnd"/>
            <w:r w:rsidR="00F1118E" w:rsidRPr="003A59A8">
              <w:rPr>
                <w:rFonts w:ascii="Times New Roman" w:hAnsi="Times New Roman" w:cs="Times New Roman"/>
                <w:color w:val="221E1F"/>
              </w:rPr>
              <w:t xml:space="preserve">́, SMS, </w:t>
            </w:r>
            <w:proofErr w:type="spellStart"/>
            <w:r w:rsidR="00F1118E" w:rsidRPr="003A59A8">
              <w:rPr>
                <w:rFonts w:ascii="Times New Roman" w:hAnsi="Times New Roman" w:cs="Times New Roman"/>
                <w:color w:val="221E1F"/>
              </w:rPr>
              <w:t>kartke</w:t>
            </w:r>
            <w:proofErr w:type="spellEnd"/>
            <w:r w:rsidR="00F1118E" w:rsidRPr="003A59A8">
              <w:rPr>
                <w:rFonts w:ascii="Times New Roman" w:hAnsi="Times New Roman" w:cs="Times New Roman"/>
                <w:color w:val="221E1F"/>
              </w:rPr>
              <w:t xml:space="preserve">̨ pocztową, e-mail, </w:t>
            </w:r>
            <w:proofErr w:type="spellStart"/>
            <w:r w:rsidR="00F1118E" w:rsidRPr="003A59A8">
              <w:rPr>
                <w:rFonts w:ascii="Times New Roman" w:hAnsi="Times New Roman" w:cs="Times New Roman"/>
                <w:color w:val="221E1F"/>
              </w:rPr>
              <w:t>historyjke</w:t>
            </w:r>
            <w:proofErr w:type="spellEnd"/>
            <w:r w:rsidR="00F1118E" w:rsidRPr="003A59A8">
              <w:rPr>
                <w:rFonts w:ascii="Times New Roman" w:hAnsi="Times New Roman" w:cs="Times New Roman"/>
                <w:color w:val="221E1F"/>
              </w:rPr>
              <w:t>̨, wpis na blogu):</w:t>
            </w:r>
          </w:p>
          <w:p w:rsidR="00541137" w:rsidRPr="003A59A8" w:rsidRDefault="00541137" w:rsidP="0036085C">
            <w:pPr>
              <w:pStyle w:val="Default"/>
              <w:rPr>
                <w:rFonts w:ascii="Times New Roman" w:hAnsi="Times New Roman" w:cs="Times New Roman"/>
                <w:color w:val="221E1F"/>
              </w:rPr>
            </w:pP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pisemne (np. notatkę, ogłoszenie, zaproszenie, życzenia, wiadomość, SMS, kartkę pocztową, e-mail, historyjkę, wpis na blogu):</w:t>
            </w:r>
          </w:p>
        </w:tc>
      </w:tr>
      <w:tr w:rsidR="0046646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D93BE2">
              <w:rPr>
                <w:rFonts w:ascii="Times New Roman" w:hAnsi="Times New Roman" w:cs="Times New Roman"/>
                <w:b/>
                <w:color w:val="221E1F"/>
              </w:rPr>
              <w:t>BS1.2</w:t>
            </w:r>
            <w:r w:rsidRPr="003A59A8">
              <w:rPr>
                <w:rFonts w:ascii="Times New Roman" w:hAnsi="Times New Roman" w:cs="Times New Roman"/>
                <w:b/>
                <w:color w:val="221E1F"/>
              </w:rPr>
              <w:t>/III.2.0</w:t>
            </w:r>
          </w:p>
        </w:tc>
      </w:tr>
      <w:tr w:rsidR="00466468" w:rsidRPr="00A35F9A" w:rsidTr="00D22CBD">
        <w:trPr>
          <w:trHeight w:val="2260"/>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1"/>
              </w:numPr>
            </w:pPr>
            <w:r w:rsidRPr="003A59A8">
              <w:rPr>
                <w:rFonts w:ascii="TimesNewRoman" w:hAnsi="TimesNewRoman"/>
              </w:rPr>
              <w:t>opisu</w:t>
            </w:r>
            <w:r w:rsidR="00D22CBD">
              <w:rPr>
                <w:rFonts w:ascii="TimesNewRoman" w:hAnsi="TimesNewRoman"/>
              </w:rPr>
              <w:t>je ludzi, przedmioty, miejsca i </w:t>
            </w:r>
            <w:r w:rsidRPr="003A59A8">
              <w:rPr>
                <w:rFonts w:ascii="TimesNewRoman" w:hAnsi="TimesNewRoman"/>
              </w:rPr>
              <w:t xml:space="preserve">zjawiska; </w:t>
            </w:r>
          </w:p>
          <w:p w:rsidR="00466468" w:rsidRPr="003A59A8" w:rsidRDefault="00D93BE2" w:rsidP="00F1118E">
            <w:pPr>
              <w:pStyle w:val="NormalnyWeb"/>
              <w:numPr>
                <w:ilvl w:val="0"/>
                <w:numId w:val="21"/>
              </w:numPr>
            </w:pPr>
            <w:r>
              <w:rPr>
                <w:rFonts w:ascii="TimesNewRoman" w:hAnsi="TimesNewRoman"/>
              </w:rPr>
              <w:t xml:space="preserve">opowiada o </w:t>
            </w:r>
            <w:proofErr w:type="spellStart"/>
            <w:r>
              <w:rPr>
                <w:rFonts w:ascii="TimesNewRoman" w:hAnsi="TimesNewRoman"/>
              </w:rPr>
              <w:t>czynnościach</w:t>
            </w:r>
            <w:proofErr w:type="spellEnd"/>
            <w:r>
              <w:rPr>
                <w:rFonts w:ascii="TimesNewRoman" w:hAnsi="TimesNewRoman"/>
              </w:rPr>
              <w:t xml:space="preserve"> i wydarzeniach z </w:t>
            </w:r>
            <w:proofErr w:type="spellStart"/>
            <w:r>
              <w:rPr>
                <w:rFonts w:ascii="TimesNewRoman" w:hAnsi="TimesNewRoman"/>
              </w:rPr>
              <w:t>przeszłości</w:t>
            </w:r>
            <w:proofErr w:type="spellEnd"/>
            <w:r>
              <w:rPr>
                <w:rFonts w:ascii="TimesNewRoman" w:hAnsi="TimesNewRoman"/>
              </w:rPr>
              <w:t xml:space="preserve"> i </w:t>
            </w:r>
            <w:proofErr w:type="spellStart"/>
            <w:r w:rsidR="00466468" w:rsidRPr="003A59A8">
              <w:rPr>
                <w:rFonts w:ascii="TimesNewRoman" w:hAnsi="TimesNewRoman"/>
              </w:rPr>
              <w:t>teraźniejszości</w:t>
            </w:r>
            <w:proofErr w:type="spellEnd"/>
            <w:r w:rsidR="00466468" w:rsidRPr="003A59A8">
              <w:rPr>
                <w:rFonts w:ascii="TimesNewRoman" w:hAnsi="TimesNewRoman"/>
              </w:rPr>
              <w:t xml:space="preserve">; </w:t>
            </w:r>
          </w:p>
          <w:p w:rsidR="00466468" w:rsidRPr="003A59A8" w:rsidRDefault="00D93BE2" w:rsidP="00F1118E">
            <w:pPr>
              <w:pStyle w:val="NormalnyWeb"/>
              <w:numPr>
                <w:ilvl w:val="0"/>
                <w:numId w:val="21"/>
              </w:numPr>
            </w:pPr>
            <w:r>
              <w:rPr>
                <w:rFonts w:ascii="TimesNewRoman" w:hAnsi="TimesNewRoman"/>
              </w:rPr>
              <w:t>przedstawia intencje i plany na </w:t>
            </w:r>
            <w:proofErr w:type="spellStart"/>
            <w:r w:rsidR="00466468" w:rsidRPr="003A59A8">
              <w:rPr>
                <w:rFonts w:ascii="TimesNewRoman" w:hAnsi="TimesNewRoman"/>
              </w:rPr>
              <w:t>przyszłośc</w:t>
            </w:r>
            <w:proofErr w:type="spellEnd"/>
            <w:r w:rsidR="00466468" w:rsidRPr="003A59A8">
              <w:rPr>
                <w:rFonts w:ascii="TimesNewRoman" w:hAnsi="TimesNewRoman"/>
              </w:rPr>
              <w:t>́;</w:t>
            </w:r>
          </w:p>
          <w:p w:rsidR="00466468" w:rsidRPr="003A59A8" w:rsidRDefault="00466468" w:rsidP="00F1118E">
            <w:pPr>
              <w:pStyle w:val="NormalnyWeb"/>
              <w:numPr>
                <w:ilvl w:val="0"/>
                <w:numId w:val="21"/>
              </w:numPr>
            </w:pPr>
            <w:r w:rsidRPr="003A59A8">
              <w:rPr>
                <w:rFonts w:ascii="TimesNewRoman" w:hAnsi="TimesNewRoman"/>
              </w:rPr>
              <w:t>przedstawia upodobania;</w:t>
            </w:r>
          </w:p>
          <w:p w:rsidR="00466468" w:rsidRPr="003A59A8" w:rsidRDefault="00466468" w:rsidP="00F1118E">
            <w:pPr>
              <w:pStyle w:val="NormalnyWeb"/>
              <w:numPr>
                <w:ilvl w:val="0"/>
                <w:numId w:val="21"/>
              </w:numPr>
            </w:pPr>
            <w:proofErr w:type="spellStart"/>
            <w:r w:rsidRPr="003A59A8">
              <w:rPr>
                <w:rFonts w:ascii="TimesNewRoman" w:hAnsi="TimesNewRoman"/>
              </w:rPr>
              <w:t>wyraża</w:t>
            </w:r>
            <w:proofErr w:type="spellEnd"/>
            <w:r w:rsidRPr="003A59A8">
              <w:rPr>
                <w:rFonts w:ascii="TimesNewRoman" w:hAnsi="TimesNewRoman"/>
              </w:rPr>
              <w:t xml:space="preserve"> swoje opinie;</w:t>
            </w:r>
          </w:p>
          <w:p w:rsidR="00466468" w:rsidRPr="003A59A8" w:rsidRDefault="00466468" w:rsidP="00F1118E">
            <w:pPr>
              <w:pStyle w:val="NormalnyWeb"/>
              <w:numPr>
                <w:ilvl w:val="0"/>
                <w:numId w:val="21"/>
              </w:numPr>
            </w:pPr>
            <w:proofErr w:type="spellStart"/>
            <w:r w:rsidRPr="003A59A8">
              <w:rPr>
                <w:rFonts w:ascii="TimesNewRoman" w:hAnsi="TimesNewRoman"/>
              </w:rPr>
              <w:t>wyraża</w:t>
            </w:r>
            <w:proofErr w:type="spellEnd"/>
            <w:r w:rsidRPr="003A59A8">
              <w:rPr>
                <w:rFonts w:ascii="TimesNewRoman" w:hAnsi="TimesNewRoman"/>
              </w:rPr>
              <w:t xml:space="preserve"> uczucia i emocje;</w:t>
            </w:r>
          </w:p>
          <w:p w:rsidR="00466468" w:rsidRPr="003A59A8" w:rsidRDefault="00466468" w:rsidP="00F1118E">
            <w:pPr>
              <w:pStyle w:val="NormalnyWeb"/>
              <w:numPr>
                <w:ilvl w:val="0"/>
                <w:numId w:val="21"/>
              </w:numPr>
            </w:pPr>
            <w:r w:rsidRPr="003A59A8">
              <w:rPr>
                <w:rFonts w:ascii="TimesNewRoman" w:hAnsi="TimesNewRoman"/>
              </w:rPr>
              <w:t xml:space="preserve">stosuje formalny lub nieformalny styl wypowiedzi adekwatnie do sytuacji. </w:t>
            </w:r>
          </w:p>
          <w:p w:rsidR="00466468" w:rsidRPr="003A59A8" w:rsidRDefault="00466468"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ludzi, z</w:t>
            </w:r>
            <w:r w:rsidR="00D93BE2">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 xml:space="preserve">opowiada o </w:t>
            </w:r>
            <w:r w:rsidR="00D93BE2">
              <w:rPr>
                <w:rFonts w:ascii="Times New Roman" w:hAnsi="Times New Roman" w:cs="Times New Roman"/>
                <w:color w:val="221E1F"/>
              </w:rPr>
              <w:t>czynnościach, doświadczeniach i </w:t>
            </w:r>
            <w:r w:rsidR="00D22CBD">
              <w:rPr>
                <w:rFonts w:ascii="Times New Roman" w:hAnsi="Times New Roman" w:cs="Times New Roman"/>
                <w:color w:val="221E1F"/>
              </w:rPr>
              <w:t>wydarzeniach z </w:t>
            </w:r>
            <w:r w:rsidRPr="003A59A8">
              <w:rPr>
                <w:rFonts w:ascii="Times New Roman" w:hAnsi="Times New Roman" w:cs="Times New Roman"/>
                <w:color w:val="221E1F"/>
              </w:rPr>
              <w:t>przeszłości i 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w:t>
            </w:r>
            <w:r w:rsidR="00D93BE2">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upodobania;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uczucia i emocje;</w:t>
            </w:r>
          </w:p>
          <w:p w:rsidR="00466468" w:rsidRPr="00D22CBD" w:rsidRDefault="00466468" w:rsidP="00466468">
            <w:pPr>
              <w:pStyle w:val="Default"/>
              <w:numPr>
                <w:ilvl w:val="0"/>
                <w:numId w:val="31"/>
              </w:numPr>
              <w:rPr>
                <w:rFonts w:ascii="Times New Roman" w:hAnsi="Times New Roman" w:cs="Times New Roman"/>
                <w:color w:val="221E1F"/>
              </w:rPr>
            </w:pPr>
            <w:r w:rsidRPr="00D22CBD">
              <w:rPr>
                <w:rFonts w:ascii="Times New Roman" w:hAnsi="Times New Roman" w:cs="Times New Roman"/>
                <w:color w:val="221E1F"/>
              </w:rPr>
              <w:t>przedst</w:t>
            </w:r>
            <w:r w:rsidR="00D22CBD" w:rsidRPr="00D22CBD">
              <w:rPr>
                <w:rFonts w:ascii="Times New Roman" w:hAnsi="Times New Roman" w:cs="Times New Roman"/>
                <w:color w:val="221E1F"/>
              </w:rPr>
              <w:t xml:space="preserve">awia </w:t>
            </w:r>
            <w:proofErr w:type="spellStart"/>
            <w:r w:rsidR="00D22CBD" w:rsidRPr="00D22CBD">
              <w:rPr>
                <w:rFonts w:ascii="Times New Roman" w:hAnsi="Times New Roman" w:cs="Times New Roman"/>
                <w:color w:val="221E1F"/>
              </w:rPr>
              <w:t>sposób</w:t>
            </w:r>
            <w:proofErr w:type="spellEnd"/>
            <w:r w:rsidR="00D22CBD" w:rsidRPr="00D22CBD">
              <w:rPr>
                <w:rFonts w:ascii="Times New Roman" w:hAnsi="Times New Roman" w:cs="Times New Roman"/>
                <w:color w:val="221E1F"/>
              </w:rPr>
              <w:t xml:space="preserve"> </w:t>
            </w:r>
            <w:proofErr w:type="spellStart"/>
            <w:r w:rsidR="00D22CBD" w:rsidRPr="00D22CBD">
              <w:rPr>
                <w:rFonts w:ascii="Times New Roman" w:hAnsi="Times New Roman" w:cs="Times New Roman"/>
                <w:color w:val="221E1F"/>
              </w:rPr>
              <w:t>postępowania</w:t>
            </w:r>
            <w:proofErr w:type="spellEnd"/>
            <w:r w:rsidR="00D22CBD" w:rsidRPr="00D22CBD">
              <w:rPr>
                <w:rFonts w:ascii="Times New Roman" w:hAnsi="Times New Roman" w:cs="Times New Roman"/>
                <w:color w:val="221E1F"/>
              </w:rPr>
              <w:t xml:space="preserve"> (np. </w:t>
            </w:r>
            <w:r w:rsidRPr="00D22CBD">
              <w:rPr>
                <w:rFonts w:ascii="Times New Roman" w:hAnsi="Times New Roman" w:cs="Times New Roman"/>
                <w:color w:val="221E1F"/>
              </w:rPr>
              <w:t xml:space="preserve">udziela instrukcji, </w:t>
            </w:r>
            <w:proofErr w:type="spellStart"/>
            <w:r w:rsidRPr="00D22CBD">
              <w:rPr>
                <w:rFonts w:ascii="Times New Roman" w:hAnsi="Times New Roman" w:cs="Times New Roman"/>
                <w:color w:val="221E1F"/>
              </w:rPr>
              <w:t>wskazówek</w:t>
            </w:r>
            <w:proofErr w:type="spellEnd"/>
            <w:r w:rsidRPr="00D22CBD">
              <w:rPr>
                <w:rFonts w:ascii="Times New Roman" w:hAnsi="Times New Roman" w:cs="Times New Roman"/>
                <w:color w:val="221E1F"/>
              </w:rPr>
              <w:t xml:space="preserve">, </w:t>
            </w:r>
            <w:proofErr w:type="spellStart"/>
            <w:r w:rsidRPr="00D22CBD">
              <w:rPr>
                <w:rFonts w:ascii="Times New Roman" w:hAnsi="Times New Roman" w:cs="Times New Roman"/>
                <w:color w:val="221E1F"/>
              </w:rPr>
              <w:t>określa</w:t>
            </w:r>
            <w:proofErr w:type="spellEnd"/>
            <w:r w:rsidRPr="00D22CBD">
              <w:rPr>
                <w:rFonts w:ascii="Times New Roman" w:hAnsi="Times New Roman" w:cs="Times New Roman"/>
                <w:color w:val="221E1F"/>
              </w:rPr>
              <w:t xml:space="preserve"> zasady);</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Reagowanie językowe </w:t>
            </w:r>
            <w:r w:rsidR="00594540" w:rsidRPr="003A59A8">
              <w:rPr>
                <w:rFonts w:ascii="Times New Roman" w:hAnsi="Times New Roman" w:cs="Times New Roman"/>
                <w:b/>
                <w:color w:val="221E1F"/>
              </w:rPr>
              <w:t xml:space="preserve"> </w:t>
            </w:r>
          </w:p>
        </w:tc>
      </w:tr>
      <w:tr w:rsidR="00594540" w:rsidRPr="00A35F9A" w:rsidTr="00541137">
        <w:trPr>
          <w:trHeight w:val="1326"/>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lastRenderedPageBreak/>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reaguje ustnie w typowych sytuacjach, w tym </w:t>
            </w:r>
            <w:proofErr w:type="spellStart"/>
            <w:r w:rsidR="00920845" w:rsidRPr="003A59A8">
              <w:rPr>
                <w:rFonts w:ascii="Times New Roman" w:hAnsi="Times New Roman" w:cs="Times New Roman"/>
                <w:color w:val="221E1F"/>
              </w:rPr>
              <w:t>związanych</w:t>
            </w:r>
            <w:proofErr w:type="spellEnd"/>
            <w:r w:rsidR="00920845" w:rsidRPr="003A59A8">
              <w:rPr>
                <w:rFonts w:ascii="Times New Roman" w:hAnsi="Times New Roman" w:cs="Times New Roman"/>
                <w:color w:val="221E1F"/>
              </w:rPr>
              <w:t xml:space="preserve"> z elementarnym komunikowaniem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w:t>
            </w:r>
          </w:p>
          <w:p w:rsidR="00541137"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541137" w:rsidRPr="003A59A8">
              <w:rPr>
                <w:rFonts w:ascii="Times New Roman" w:hAnsi="Times New Roman" w:cs="Times New Roman"/>
                <w:color w:val="221E1F"/>
              </w:rPr>
              <w:t>Uczeń reaguje ustnie: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reaguje ustnie w typowych sytuacjach:</w:t>
            </w:r>
          </w:p>
          <w:p w:rsidR="00F1118E" w:rsidRPr="003A59A8" w:rsidRDefault="00F1118E" w:rsidP="0036085C">
            <w:pPr>
              <w:pStyle w:val="Default"/>
              <w:rPr>
                <w:rFonts w:ascii="Times New Roman" w:hAnsi="Times New Roman" w:cs="Times New Roman"/>
                <w:color w:val="221E1F"/>
              </w:rPr>
            </w:pPr>
          </w:p>
        </w:tc>
      </w:tr>
      <w:tr w:rsidR="00466468" w:rsidRPr="00A35F9A" w:rsidTr="00466468">
        <w:trPr>
          <w:trHeight w:val="156"/>
        </w:trPr>
        <w:tc>
          <w:tcPr>
            <w:tcW w:w="4544"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803" w:type="dxa"/>
            <w:gridSpan w:val="3"/>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466468" w:rsidRPr="00A35F9A" w:rsidTr="00466468">
        <w:trPr>
          <w:trHeight w:val="2673"/>
        </w:trPr>
        <w:tc>
          <w:tcPr>
            <w:tcW w:w="4544" w:type="dxa"/>
            <w:gridSpan w:val="3"/>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2"/>
              </w:numPr>
            </w:pPr>
            <w:r w:rsidRPr="003A59A8">
              <w:rPr>
                <w:rFonts w:ascii="TimesNewRoman" w:hAnsi="TimesNewRoman"/>
              </w:rPr>
              <w:t xml:space="preserve">przedstawia siebie i inne osoby; </w:t>
            </w:r>
          </w:p>
          <w:p w:rsidR="00466468" w:rsidRPr="003A59A8" w:rsidRDefault="00466468" w:rsidP="00FF2DD0">
            <w:pPr>
              <w:pStyle w:val="NormalnyWeb"/>
              <w:numPr>
                <w:ilvl w:val="0"/>
                <w:numId w:val="22"/>
              </w:numPr>
            </w:pPr>
            <w:proofErr w:type="spellStart"/>
            <w:r w:rsidRPr="003A59A8">
              <w:rPr>
                <w:rFonts w:ascii="TimesNewRoman" w:hAnsi="TimesNewRoman"/>
              </w:rPr>
              <w:t>nawiązuje</w:t>
            </w:r>
            <w:proofErr w:type="spellEnd"/>
            <w:r w:rsidRPr="003A59A8">
              <w:rPr>
                <w:rFonts w:ascii="TimesNewRoman" w:hAnsi="TimesNewRoman"/>
              </w:rPr>
              <w:t xml:space="preserve"> kontakty towarzyskie; rozpoczyna, prowadzi i </w:t>
            </w:r>
            <w:proofErr w:type="spellStart"/>
            <w:r w:rsidRPr="003A59A8">
              <w:rPr>
                <w:rFonts w:ascii="TimesNewRoman" w:hAnsi="TimesNewRoman"/>
              </w:rPr>
              <w:t>kończy</w:t>
            </w:r>
            <w:proofErr w:type="spellEnd"/>
            <w:r w:rsidRPr="003A59A8">
              <w:rPr>
                <w:rFonts w:ascii="TimesNewRoman" w:hAnsi="TimesNewRoman"/>
              </w:rPr>
              <w:t xml:space="preserve"> </w:t>
            </w:r>
            <w:proofErr w:type="spellStart"/>
            <w:r w:rsidRPr="003A59A8">
              <w:rPr>
                <w:rFonts w:ascii="TimesNewRoman" w:hAnsi="TimesNewRoman"/>
              </w:rPr>
              <w:t>rozmowe</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r w:rsidRPr="003A59A8">
              <w:rPr>
                <w:rFonts w:ascii="TimesNewRoman" w:hAnsi="TimesNewRoman"/>
              </w:rPr>
              <w:t xml:space="preserve">podtrzymuje </w:t>
            </w:r>
            <w:proofErr w:type="spellStart"/>
            <w:r w:rsidRPr="003A59A8">
              <w:rPr>
                <w:rFonts w:ascii="TimesNewRoman" w:hAnsi="TimesNewRoman"/>
              </w:rPr>
              <w:t>rozmowe</w:t>
            </w:r>
            <w:proofErr w:type="spellEnd"/>
            <w:r w:rsidRPr="003A59A8">
              <w:rPr>
                <w:rFonts w:ascii="TimesNewRoman" w:hAnsi="TimesNewRoman"/>
              </w:rPr>
              <w:t xml:space="preserve">̨ w przypadku </w:t>
            </w:r>
            <w:proofErr w:type="spellStart"/>
            <w:r w:rsidRPr="003A59A8">
              <w:rPr>
                <w:rFonts w:ascii="TimesNewRoman" w:hAnsi="TimesNewRoman"/>
              </w:rPr>
              <w:t>trudności</w:t>
            </w:r>
            <w:proofErr w:type="spellEnd"/>
            <w:r w:rsidRPr="003A59A8">
              <w:rPr>
                <w:rFonts w:ascii="TimesNewRoman" w:hAnsi="TimesNewRoman"/>
              </w:rPr>
              <w:t xml:space="preserve"> w jej przebiegu (np. prosi o</w:t>
            </w:r>
            <w:r w:rsidR="00D22CBD">
              <w:rPr>
                <w:rFonts w:ascii="TimesNewRoman" w:hAnsi="TimesNewRoman" w:hint="eastAsia"/>
              </w:rPr>
              <w:t> </w:t>
            </w:r>
            <w:proofErr w:type="spellStart"/>
            <w:r w:rsidRPr="003A59A8">
              <w:rPr>
                <w:rFonts w:ascii="TimesNewRoman" w:hAnsi="TimesNewRoman"/>
              </w:rPr>
              <w:t>wyjaśnienie</w:t>
            </w:r>
            <w:proofErr w:type="spellEnd"/>
            <w:r w:rsidRPr="003A59A8">
              <w:rPr>
                <w:rFonts w:ascii="TimesNewRoman" w:hAnsi="TimesNewRoman"/>
              </w:rPr>
              <w:t xml:space="preserve">, </w:t>
            </w:r>
            <w:proofErr w:type="spellStart"/>
            <w:r w:rsidRPr="003A59A8">
              <w:rPr>
                <w:rFonts w:ascii="TimesNewRoman" w:hAnsi="TimesNewRoman"/>
              </w:rPr>
              <w:t>powtórzenie</w:t>
            </w:r>
            <w:proofErr w:type="spellEnd"/>
            <w:r w:rsidRPr="003A59A8">
              <w:rPr>
                <w:rFonts w:ascii="TimesNewRoman" w:hAnsi="TimesNewRoman"/>
              </w:rPr>
              <w:t>, s</w:t>
            </w:r>
            <w:r w:rsidR="00D22CBD">
              <w:rPr>
                <w:rFonts w:ascii="TimesNewRoman" w:hAnsi="TimesNewRoman"/>
              </w:rPr>
              <w:t xml:space="preserve">precyzowanie; upewnia </w:t>
            </w:r>
            <w:proofErr w:type="spellStart"/>
            <w:r w:rsidR="00D22CBD">
              <w:rPr>
                <w:rFonts w:ascii="TimesNewRoman" w:hAnsi="TimesNewRoman"/>
              </w:rPr>
              <w:t>sie</w:t>
            </w:r>
            <w:proofErr w:type="spellEnd"/>
            <w:r w:rsidR="00D22CBD">
              <w:rPr>
                <w:rFonts w:ascii="TimesNewRoman" w:hAnsi="TimesNewRoman"/>
              </w:rPr>
              <w:t xml:space="preserve">̨, </w:t>
            </w:r>
            <w:proofErr w:type="spellStart"/>
            <w:r w:rsidR="00D22CBD">
              <w:rPr>
                <w:rFonts w:ascii="TimesNewRoman" w:hAnsi="TimesNewRoman"/>
              </w:rPr>
              <w:t>że</w:t>
            </w:r>
            <w:proofErr w:type="spellEnd"/>
            <w:r w:rsidR="00D22CBD">
              <w:rPr>
                <w:rFonts w:ascii="TimesNewRoman" w:hAnsi="TimesNewRoman"/>
              </w:rPr>
              <w:t> </w:t>
            </w:r>
            <w:proofErr w:type="spellStart"/>
            <w:r w:rsidRPr="003A59A8">
              <w:rPr>
                <w:rFonts w:ascii="TimesNewRoman" w:hAnsi="TimesNewRoman"/>
              </w:rPr>
              <w:t>rozmówca</w:t>
            </w:r>
            <w:proofErr w:type="spellEnd"/>
            <w:r w:rsidRPr="003A59A8">
              <w:rPr>
                <w:rFonts w:ascii="TimesNewRoman" w:hAnsi="TimesNewRoman"/>
              </w:rPr>
              <w:t xml:space="preserve"> zrozumiał jego wypowiedź); </w:t>
            </w:r>
          </w:p>
          <w:p w:rsidR="00466468" w:rsidRPr="003A59A8" w:rsidRDefault="00466468" w:rsidP="00F1118E">
            <w:pPr>
              <w:pStyle w:val="NormalnyWeb"/>
              <w:numPr>
                <w:ilvl w:val="0"/>
                <w:numId w:val="22"/>
              </w:numPr>
            </w:pPr>
            <w:r w:rsidRPr="003A59A8">
              <w:rPr>
                <w:rFonts w:ascii="TimesNewRoman" w:hAnsi="TimesNewRoman"/>
              </w:rPr>
              <w:t>uzy</w:t>
            </w:r>
            <w:r w:rsidR="00D22CBD">
              <w:rPr>
                <w:rFonts w:ascii="TimesNewRoman" w:hAnsi="TimesNewRoman"/>
              </w:rPr>
              <w:t>skuje i przekazuje informacje i </w:t>
            </w:r>
            <w:proofErr w:type="spellStart"/>
            <w:r w:rsidRPr="003A59A8">
              <w:rPr>
                <w:rFonts w:ascii="TimesNewRoman" w:hAnsi="TimesNewRoman"/>
              </w:rPr>
              <w:t>wyjaśnienia</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proofErr w:type="spellStart"/>
            <w:r w:rsidRPr="003A59A8">
              <w:rPr>
                <w:rFonts w:ascii="TimesNewRoman" w:hAnsi="TimesNewRoman"/>
              </w:rPr>
              <w:t>wyraża</w:t>
            </w:r>
            <w:proofErr w:type="spellEnd"/>
            <w:r w:rsidRPr="003A59A8">
              <w:rPr>
                <w:rFonts w:ascii="TimesNewRoman" w:hAnsi="TimesNewRoman"/>
              </w:rPr>
              <w:t xml:space="preserve"> swoje opinie, pyta o opinie, zg</w:t>
            </w:r>
            <w:r w:rsidR="00D22CBD">
              <w:rPr>
                <w:rFonts w:ascii="TimesNewRoman" w:hAnsi="TimesNewRoman"/>
              </w:rPr>
              <w:t xml:space="preserve">adza </w:t>
            </w:r>
            <w:proofErr w:type="spellStart"/>
            <w:r w:rsidR="00D22CBD">
              <w:rPr>
                <w:rFonts w:ascii="TimesNewRoman" w:hAnsi="TimesNewRoman"/>
              </w:rPr>
              <w:t>sie</w:t>
            </w:r>
            <w:proofErr w:type="spellEnd"/>
            <w:r w:rsidR="00D22CBD">
              <w:rPr>
                <w:rFonts w:ascii="TimesNewRoman" w:hAnsi="TimesNewRoman"/>
              </w:rPr>
              <w:t xml:space="preserve">̨ lub nie zgadza </w:t>
            </w:r>
            <w:proofErr w:type="spellStart"/>
            <w:r w:rsidR="00D22CBD">
              <w:rPr>
                <w:rFonts w:ascii="TimesNewRoman" w:hAnsi="TimesNewRoman"/>
              </w:rPr>
              <w:t>sie</w:t>
            </w:r>
            <w:proofErr w:type="spellEnd"/>
            <w:r w:rsidR="00D22CBD">
              <w:rPr>
                <w:rFonts w:ascii="TimesNewRoman" w:hAnsi="TimesNewRoman"/>
              </w:rPr>
              <w:t>̨ z </w:t>
            </w:r>
            <w:r w:rsidRPr="003A59A8">
              <w:rPr>
                <w:rFonts w:ascii="TimesNewRoman" w:hAnsi="TimesNewRoman"/>
              </w:rPr>
              <w:t xml:space="preserve">opiniami innych </w:t>
            </w:r>
            <w:proofErr w:type="spellStart"/>
            <w:r w:rsidRPr="003A59A8">
              <w:rPr>
                <w:rFonts w:ascii="TimesNewRoman" w:hAnsi="TimesNewRoman"/>
              </w:rPr>
              <w:t>osób</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proofErr w:type="spellStart"/>
            <w:r w:rsidRPr="003A59A8">
              <w:rPr>
                <w:rFonts w:ascii="TimesNewRoman" w:hAnsi="TimesNewRoman"/>
              </w:rPr>
              <w:t>wyraż</w:t>
            </w:r>
            <w:r w:rsidR="00D22CBD">
              <w:rPr>
                <w:rFonts w:ascii="TimesNewRoman" w:hAnsi="TimesNewRoman"/>
              </w:rPr>
              <w:t>a</w:t>
            </w:r>
            <w:proofErr w:type="spellEnd"/>
            <w:r w:rsidR="00D22CBD">
              <w:rPr>
                <w:rFonts w:ascii="TimesNewRoman" w:hAnsi="TimesNewRoman"/>
              </w:rPr>
              <w:t xml:space="preserve"> swoje upodobania, intencje i </w:t>
            </w:r>
            <w:r w:rsidRPr="003A59A8">
              <w:rPr>
                <w:rFonts w:ascii="TimesNewRoman" w:hAnsi="TimesNewRoman"/>
              </w:rPr>
              <w:t xml:space="preserve">pragnienia, pyta o upodobania, intencje i pragnienia innych </w:t>
            </w:r>
            <w:proofErr w:type="spellStart"/>
            <w:r w:rsidRPr="003A59A8">
              <w:rPr>
                <w:rFonts w:ascii="TimesNewRoman" w:hAnsi="TimesNewRoman"/>
              </w:rPr>
              <w:t>osób</w:t>
            </w:r>
            <w:proofErr w:type="spellEnd"/>
            <w:r w:rsidRPr="003A59A8">
              <w:rPr>
                <w:rFonts w:ascii="TimesNewRoman" w:hAnsi="TimesNewRoman"/>
              </w:rPr>
              <w:t xml:space="preserve">; </w:t>
            </w:r>
          </w:p>
          <w:p w:rsidR="00466468" w:rsidRPr="003A59A8" w:rsidRDefault="00D22CBD" w:rsidP="00F1118E">
            <w:pPr>
              <w:pStyle w:val="NormalnyWeb"/>
              <w:numPr>
                <w:ilvl w:val="0"/>
                <w:numId w:val="22"/>
              </w:numPr>
            </w:pPr>
            <w:r>
              <w:rPr>
                <w:rFonts w:ascii="TimesNewRoman" w:hAnsi="TimesNewRoman"/>
              </w:rPr>
              <w:t xml:space="preserve">składa </w:t>
            </w:r>
            <w:proofErr w:type="spellStart"/>
            <w:r>
              <w:rPr>
                <w:rFonts w:ascii="TimesNewRoman" w:hAnsi="TimesNewRoman"/>
              </w:rPr>
              <w:t>życzenia</w:t>
            </w:r>
            <w:proofErr w:type="spellEnd"/>
            <w:r>
              <w:rPr>
                <w:rFonts w:ascii="TimesNewRoman" w:hAnsi="TimesNewRoman"/>
              </w:rPr>
              <w:t>, odpowiada na </w:t>
            </w:r>
            <w:proofErr w:type="spellStart"/>
            <w:r w:rsidR="00466468" w:rsidRPr="003A59A8">
              <w:rPr>
                <w:rFonts w:ascii="TimesNewRoman" w:hAnsi="TimesNewRoman"/>
              </w:rPr>
              <w:t>życzenia</w:t>
            </w:r>
            <w:proofErr w:type="spellEnd"/>
            <w:r w:rsidR="00466468" w:rsidRPr="003A59A8">
              <w:rPr>
                <w:rFonts w:ascii="TimesNewRoman" w:hAnsi="TimesNewRoman"/>
              </w:rPr>
              <w:t xml:space="preserve">; </w:t>
            </w:r>
          </w:p>
          <w:p w:rsidR="00466468" w:rsidRPr="003A59A8" w:rsidRDefault="00466468" w:rsidP="00F1118E">
            <w:pPr>
              <w:pStyle w:val="NormalnyWeb"/>
              <w:numPr>
                <w:ilvl w:val="0"/>
                <w:numId w:val="22"/>
              </w:numPr>
            </w:pPr>
            <w:r w:rsidRPr="003A59A8">
              <w:rPr>
                <w:rFonts w:ascii="TimesNewRoman" w:hAnsi="TimesNewRoman"/>
              </w:rPr>
              <w:t xml:space="preserve">zaprasza </w:t>
            </w:r>
            <w:r w:rsidR="00D22CBD">
              <w:rPr>
                <w:rFonts w:ascii="TimesNewRoman" w:hAnsi="TimesNewRoman"/>
              </w:rPr>
              <w:t>i odpowiada na </w:t>
            </w:r>
            <w:r w:rsidRPr="003A59A8">
              <w:rPr>
                <w:rFonts w:ascii="TimesNewRoman" w:hAnsi="TimesNewRoman"/>
              </w:rPr>
              <w:t xml:space="preserve">zaproszenie; </w:t>
            </w:r>
          </w:p>
          <w:p w:rsidR="00466468" w:rsidRPr="003A59A8" w:rsidRDefault="00466468" w:rsidP="00F1118E">
            <w:pPr>
              <w:pStyle w:val="NormalnyWeb"/>
              <w:numPr>
                <w:ilvl w:val="0"/>
                <w:numId w:val="22"/>
              </w:numPr>
            </w:pPr>
            <w:r w:rsidRPr="003A59A8">
              <w:rPr>
                <w:rFonts w:ascii="TimesNewRoman" w:hAnsi="TimesNewRoman"/>
              </w:rPr>
              <w:t xml:space="preserve">proponuje, przyjmuje i odrzuca propozycje; </w:t>
            </w:r>
          </w:p>
          <w:p w:rsidR="00466468" w:rsidRPr="003A59A8" w:rsidRDefault="00D22CBD" w:rsidP="00F1118E">
            <w:pPr>
              <w:pStyle w:val="NormalnyWeb"/>
              <w:numPr>
                <w:ilvl w:val="0"/>
                <w:numId w:val="22"/>
              </w:numPr>
            </w:pPr>
            <w:r>
              <w:rPr>
                <w:rFonts w:ascii="TimesNewRoman" w:hAnsi="TimesNewRoman"/>
              </w:rPr>
              <w:t>pyta o pozwolenie, udziela i </w:t>
            </w:r>
            <w:r w:rsidR="00466468" w:rsidRPr="003A59A8">
              <w:rPr>
                <w:rFonts w:ascii="TimesNewRoman" w:hAnsi="TimesNewRoman"/>
              </w:rPr>
              <w:t xml:space="preserve">odmawia pozwolenia; </w:t>
            </w:r>
          </w:p>
          <w:p w:rsidR="00466468" w:rsidRPr="003A59A8" w:rsidRDefault="00466468" w:rsidP="00F1118E">
            <w:pPr>
              <w:pStyle w:val="NormalnyWeb"/>
              <w:numPr>
                <w:ilvl w:val="0"/>
                <w:numId w:val="22"/>
              </w:numPr>
            </w:pPr>
            <w:r w:rsidRPr="003A59A8">
              <w:rPr>
                <w:rFonts w:ascii="TimesNewRoman" w:hAnsi="TimesNewRoman"/>
              </w:rPr>
              <w:t xml:space="preserve">nakazuje, zakazuje; </w:t>
            </w:r>
          </w:p>
          <w:p w:rsidR="00466468" w:rsidRPr="003A59A8" w:rsidRDefault="00466468" w:rsidP="00F1118E">
            <w:pPr>
              <w:pStyle w:val="NormalnyWeb"/>
              <w:numPr>
                <w:ilvl w:val="0"/>
                <w:numId w:val="22"/>
              </w:numPr>
            </w:pPr>
            <w:proofErr w:type="spellStart"/>
            <w:r w:rsidRPr="003A59A8">
              <w:rPr>
                <w:rFonts w:ascii="TimesNewRoman" w:hAnsi="TimesNewRoman"/>
              </w:rPr>
              <w:t>w</w:t>
            </w:r>
            <w:r w:rsidR="00D22CBD">
              <w:rPr>
                <w:rFonts w:ascii="TimesNewRoman" w:hAnsi="TimesNewRoman"/>
              </w:rPr>
              <w:t>yraża</w:t>
            </w:r>
            <w:proofErr w:type="spellEnd"/>
            <w:r w:rsidR="00D22CBD">
              <w:rPr>
                <w:rFonts w:ascii="TimesNewRoman" w:hAnsi="TimesNewRoman"/>
              </w:rPr>
              <w:t xml:space="preserve"> </w:t>
            </w:r>
            <w:proofErr w:type="spellStart"/>
            <w:r w:rsidR="00D22CBD">
              <w:rPr>
                <w:rFonts w:ascii="TimesNewRoman" w:hAnsi="TimesNewRoman"/>
              </w:rPr>
              <w:t>prośbe</w:t>
            </w:r>
            <w:proofErr w:type="spellEnd"/>
            <w:r w:rsidR="00D22CBD">
              <w:rPr>
                <w:rFonts w:ascii="TimesNewRoman" w:hAnsi="TimesNewRoman"/>
              </w:rPr>
              <w:t xml:space="preserve">̨ oraz </w:t>
            </w:r>
            <w:proofErr w:type="spellStart"/>
            <w:r w:rsidR="00D22CBD">
              <w:rPr>
                <w:rFonts w:ascii="TimesNewRoman" w:hAnsi="TimesNewRoman"/>
              </w:rPr>
              <w:t>zgode</w:t>
            </w:r>
            <w:proofErr w:type="spellEnd"/>
            <w:r w:rsidR="00D22CBD">
              <w:rPr>
                <w:rFonts w:ascii="TimesNewRoman" w:hAnsi="TimesNewRoman"/>
              </w:rPr>
              <w:t>̨ lub </w:t>
            </w:r>
            <w:r w:rsidRPr="003A59A8">
              <w:rPr>
                <w:rFonts w:ascii="TimesNewRoman" w:hAnsi="TimesNewRoman"/>
              </w:rPr>
              <w:t xml:space="preserve">odmowę spełnienia </w:t>
            </w:r>
            <w:proofErr w:type="spellStart"/>
            <w:r w:rsidRPr="003A59A8">
              <w:rPr>
                <w:rFonts w:ascii="TimesNewRoman" w:hAnsi="TimesNewRoman"/>
              </w:rPr>
              <w:t>prośby</w:t>
            </w:r>
            <w:proofErr w:type="spellEnd"/>
            <w:r w:rsidRPr="003A59A8">
              <w:rPr>
                <w:rFonts w:ascii="TimesNewRoman" w:hAnsi="TimesNewRoman"/>
              </w:rPr>
              <w:t xml:space="preserve">; </w:t>
            </w:r>
          </w:p>
          <w:p w:rsidR="00466468" w:rsidRPr="003A59A8" w:rsidRDefault="00466468" w:rsidP="00466468">
            <w:pPr>
              <w:pStyle w:val="NormalnyWeb"/>
              <w:numPr>
                <w:ilvl w:val="0"/>
                <w:numId w:val="22"/>
              </w:numPr>
            </w:pPr>
            <w:proofErr w:type="spellStart"/>
            <w:r w:rsidRPr="003A59A8">
              <w:rPr>
                <w:rFonts w:ascii="TimesNewRoman" w:hAnsi="TimesNewRoman"/>
              </w:rPr>
              <w:t>wyraża</w:t>
            </w:r>
            <w:proofErr w:type="spellEnd"/>
            <w:r w:rsidRPr="003A59A8">
              <w:rPr>
                <w:rFonts w:ascii="TimesNewRoman" w:hAnsi="TimesNewRoman"/>
              </w:rPr>
              <w:t xml:space="preserve"> uczucia i emocje (np. </w:t>
            </w:r>
            <w:proofErr w:type="spellStart"/>
            <w:r w:rsidRPr="003A59A8">
              <w:rPr>
                <w:rFonts w:ascii="TimesNewRoman" w:hAnsi="TimesNewRoman"/>
              </w:rPr>
              <w:t>radośc</w:t>
            </w:r>
            <w:proofErr w:type="spellEnd"/>
            <w:r w:rsidRPr="003A59A8">
              <w:rPr>
                <w:rFonts w:ascii="TimesNewRoman" w:hAnsi="TimesNewRoman"/>
              </w:rPr>
              <w:t xml:space="preserve">́, smutek); </w:t>
            </w:r>
          </w:p>
          <w:p w:rsidR="00466468" w:rsidRPr="003A59A8" w:rsidRDefault="00466468" w:rsidP="00D22CBD">
            <w:pPr>
              <w:pStyle w:val="NormalnyWeb"/>
              <w:numPr>
                <w:ilvl w:val="0"/>
                <w:numId w:val="22"/>
              </w:numPr>
              <w:rPr>
                <w:color w:val="221E1F"/>
              </w:rPr>
            </w:pPr>
            <w:r w:rsidRPr="003A59A8">
              <w:rPr>
                <w:rFonts w:ascii="TimesNewRoman" w:hAnsi="TimesNewRoman"/>
              </w:rPr>
              <w:t xml:space="preserve">stosuje zwroty i formy </w:t>
            </w:r>
            <w:proofErr w:type="spellStart"/>
            <w:r w:rsidRPr="003A59A8">
              <w:rPr>
                <w:rFonts w:ascii="TimesNewRoman" w:hAnsi="TimesNewRoman"/>
              </w:rPr>
              <w:t>grzecznościowe</w:t>
            </w:r>
            <w:proofErr w:type="spellEnd"/>
            <w:r w:rsidRPr="003A59A8">
              <w:rPr>
                <w:rFonts w:ascii="TimesNewRoman" w:hAnsi="TimesNewRoman"/>
              </w:rPr>
              <w:t xml:space="preserve">. </w:t>
            </w:r>
          </w:p>
        </w:tc>
        <w:tc>
          <w:tcPr>
            <w:tcW w:w="4803" w:type="dxa"/>
            <w:gridSpan w:val="3"/>
            <w:tcBorders>
              <w:top w:val="single" w:sz="4" w:space="0" w:color="000000"/>
              <w:left w:val="single" w:sz="4" w:space="0" w:color="000000"/>
              <w:bottom w:val="single" w:sz="2" w:space="0" w:color="000000"/>
              <w:right w:val="single" w:sz="4" w:space="0" w:color="000000"/>
            </w:tcBorders>
          </w:tcPr>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podtrzymuje rozmowę w przypadku trudnoś</w:t>
            </w:r>
            <w:r w:rsidR="00D22CBD">
              <w:rPr>
                <w:rFonts w:ascii="Times New Roman" w:hAnsi="Times New Roman" w:cs="Times New Roman"/>
                <w:color w:val="221E1F"/>
              </w:rPr>
              <w:t>ci w jej przebiegu (np. prosi o </w:t>
            </w:r>
            <w:r w:rsidRPr="003A59A8">
              <w:rPr>
                <w:rFonts w:ascii="Times New Roman" w:hAnsi="Times New Roman" w:cs="Times New Roman"/>
                <w:color w:val="221E1F"/>
              </w:rPr>
              <w:t>wyjaśnienie, powtórzenie, sprecyzowanie; upewnia się, że rozmówca zrozumiał jego wypowiedź);</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 pyta o upodobani</w:t>
            </w:r>
            <w:r w:rsidR="00D22CBD">
              <w:rPr>
                <w:rFonts w:ascii="Times New Roman" w:hAnsi="Times New Roman" w:cs="Times New Roman"/>
                <w:color w:val="221E1F"/>
              </w:rPr>
              <w:t>a, intencje i </w:t>
            </w:r>
            <w:r w:rsidRPr="003A59A8">
              <w:rPr>
                <w:rFonts w:ascii="Times New Roman" w:hAnsi="Times New Roman" w:cs="Times New Roman"/>
                <w:color w:val="221E1F"/>
              </w:rPr>
              <w:t>pragnienia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proponuje, przyjmuje i odrzuca propozycje; prowadzi proste negocjacje w sytuacjach życia codziennego;</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nakazuje, zakazuje;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Reagowanie w formie</w:t>
            </w:r>
            <w:r w:rsidR="00920845" w:rsidRPr="003A59A8">
              <w:rPr>
                <w:rFonts w:ascii="Times New Roman" w:hAnsi="Times New Roman" w:cs="Times New Roman"/>
                <w:b/>
                <w:color w:val="221E1F"/>
              </w:rPr>
              <w:t xml:space="preserve"> wypowiedzi pisemnej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reaguje w formie prostego tekstu pisanego (np. </w:t>
            </w:r>
            <w:proofErr w:type="spellStart"/>
            <w:r w:rsidR="00920845" w:rsidRPr="003A59A8">
              <w:rPr>
                <w:rFonts w:ascii="Times New Roman" w:hAnsi="Times New Roman" w:cs="Times New Roman"/>
                <w:color w:val="221E1F"/>
              </w:rPr>
              <w:t>wiadomośc</w:t>
            </w:r>
            <w:proofErr w:type="spellEnd"/>
            <w:r w:rsidR="00920845" w:rsidRPr="003A59A8">
              <w:rPr>
                <w:rFonts w:ascii="Times New Roman" w:hAnsi="Times New Roman" w:cs="Times New Roman"/>
                <w:color w:val="221E1F"/>
              </w:rPr>
              <w:t xml:space="preserve">́, SMS, </w:t>
            </w:r>
            <w:proofErr w:type="spellStart"/>
            <w:r w:rsidR="00920845" w:rsidRPr="003A59A8">
              <w:rPr>
                <w:rFonts w:ascii="Times New Roman" w:hAnsi="Times New Roman" w:cs="Times New Roman"/>
                <w:color w:val="221E1F"/>
              </w:rPr>
              <w:t>krótki</w:t>
            </w:r>
            <w:proofErr w:type="spellEnd"/>
            <w:r w:rsidR="00920845" w:rsidRPr="003A59A8">
              <w:rPr>
                <w:rFonts w:ascii="Times New Roman" w:hAnsi="Times New Roman" w:cs="Times New Roman"/>
                <w:color w:val="221E1F"/>
              </w:rPr>
              <w:t xml:space="preserve"> list prywatny, e-mail, wpis na czacie/forum) w typowych </w:t>
            </w:r>
            <w:r w:rsidR="00D22CBD">
              <w:rPr>
                <w:rFonts w:ascii="Times New Roman" w:hAnsi="Times New Roman" w:cs="Times New Roman"/>
                <w:color w:val="221E1F"/>
              </w:rPr>
              <w:t xml:space="preserve">sytuacjach, w tym </w:t>
            </w:r>
            <w:proofErr w:type="spellStart"/>
            <w:r w:rsidR="00D22CBD">
              <w:rPr>
                <w:rFonts w:ascii="Times New Roman" w:hAnsi="Times New Roman" w:cs="Times New Roman"/>
                <w:color w:val="221E1F"/>
              </w:rPr>
              <w:t>związanych</w:t>
            </w:r>
            <w:proofErr w:type="spellEnd"/>
            <w:r w:rsidR="00D22CBD">
              <w:rPr>
                <w:rFonts w:ascii="Times New Roman" w:hAnsi="Times New Roman" w:cs="Times New Roman"/>
                <w:color w:val="221E1F"/>
              </w:rPr>
              <w:t xml:space="preserve"> z </w:t>
            </w:r>
            <w:r w:rsidR="00920845" w:rsidRPr="003A59A8">
              <w:rPr>
                <w:rFonts w:ascii="Times New Roman" w:hAnsi="Times New Roman" w:cs="Times New Roman"/>
                <w:color w:val="221E1F"/>
              </w:rPr>
              <w:t>elementarnym komuniko</w:t>
            </w:r>
            <w:r w:rsidR="00D22CBD">
              <w:rPr>
                <w:rFonts w:ascii="Times New Roman" w:hAnsi="Times New Roman" w:cs="Times New Roman"/>
                <w:color w:val="221E1F"/>
              </w:rPr>
              <w:t xml:space="preserve">waniem </w:t>
            </w:r>
            <w:proofErr w:type="spellStart"/>
            <w:r w:rsidR="00D22CBD">
              <w:rPr>
                <w:rFonts w:ascii="Times New Roman" w:hAnsi="Times New Roman" w:cs="Times New Roman"/>
                <w:color w:val="221E1F"/>
              </w:rPr>
              <w:t>sie</w:t>
            </w:r>
            <w:proofErr w:type="spellEnd"/>
            <w:r w:rsidR="00D22CBD">
              <w:rPr>
                <w:rFonts w:ascii="Times New Roman" w:hAnsi="Times New Roman" w:cs="Times New Roman"/>
                <w:color w:val="221E1F"/>
              </w:rPr>
              <w:t xml:space="preserve">̨ w </w:t>
            </w:r>
            <w:proofErr w:type="spellStart"/>
            <w:r w:rsidR="00D22CBD">
              <w:rPr>
                <w:rFonts w:ascii="Times New Roman" w:hAnsi="Times New Roman" w:cs="Times New Roman"/>
                <w:color w:val="221E1F"/>
              </w:rPr>
              <w:t>środowisku</w:t>
            </w:r>
            <w:proofErr w:type="spellEnd"/>
            <w:r w:rsidR="00D22CBD">
              <w:rPr>
                <w:rFonts w:ascii="Times New Roman" w:hAnsi="Times New Roman" w:cs="Times New Roman"/>
                <w:color w:val="221E1F"/>
              </w:rPr>
              <w:t xml:space="preserve"> prac </w:t>
            </w:r>
          </w:p>
          <w:p w:rsidR="003A59A8"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reaguje w formie bardzo prostego tekstu pisanego (np. </w:t>
            </w:r>
            <w:proofErr w:type="spellStart"/>
            <w:r w:rsidR="00F1118E" w:rsidRPr="003A59A8">
              <w:rPr>
                <w:rFonts w:ascii="Times New Roman" w:hAnsi="Times New Roman" w:cs="Times New Roman"/>
                <w:color w:val="221E1F"/>
              </w:rPr>
              <w:t>wiadomośc</w:t>
            </w:r>
            <w:proofErr w:type="spellEnd"/>
            <w:r w:rsidR="00F1118E" w:rsidRPr="003A59A8">
              <w:rPr>
                <w:rFonts w:ascii="Times New Roman" w:hAnsi="Times New Roman" w:cs="Times New Roman"/>
                <w:color w:val="221E1F"/>
              </w:rPr>
              <w:t>́, SMS, e-mail, wpis na czac</w:t>
            </w:r>
            <w:r w:rsidRPr="003A59A8">
              <w:rPr>
                <w:rFonts w:ascii="Times New Roman" w:hAnsi="Times New Roman" w:cs="Times New Roman"/>
                <w:color w:val="221E1F"/>
              </w:rPr>
              <w:t>ie/forum) w typowych sytuacjach</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lastRenderedPageBreak/>
              <w:t>III.2.0</w:t>
            </w:r>
            <w:r w:rsidRPr="003A59A8">
              <w:rPr>
                <w:rFonts w:ascii="Times New Roman" w:hAnsi="Times New Roman" w:cs="Times New Roman"/>
                <w:color w:val="221E1F"/>
              </w:rPr>
              <w:t xml:space="preserve"> Uczeń reaguje w formie prostego tekstu pisanego (np. wiadomość, SMS, krótki list prywatny, e-mail, wpis na czacie/forum) w typowych sytuacjach:</w:t>
            </w:r>
          </w:p>
        </w:tc>
      </w:tr>
      <w:tr w:rsidR="003A59A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lastRenderedPageBreak/>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3A59A8" w:rsidRPr="00A35F9A" w:rsidTr="00D22CBD">
        <w:trPr>
          <w:trHeight w:val="2538"/>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F1118E">
            <w:pPr>
              <w:pStyle w:val="NormalnyWeb"/>
              <w:numPr>
                <w:ilvl w:val="0"/>
                <w:numId w:val="23"/>
              </w:numPr>
            </w:pPr>
            <w:r w:rsidRPr="003A59A8">
              <w:rPr>
                <w:rFonts w:ascii="TimesNewRoman" w:hAnsi="TimesNewRoman"/>
              </w:rPr>
              <w:t xml:space="preserve">przedstawia siebie i inne osoby; </w:t>
            </w:r>
          </w:p>
          <w:p w:rsidR="003A59A8" w:rsidRPr="003A59A8" w:rsidRDefault="003A59A8" w:rsidP="003A59A8">
            <w:pPr>
              <w:pStyle w:val="NormalnyWeb"/>
              <w:numPr>
                <w:ilvl w:val="0"/>
                <w:numId w:val="23"/>
              </w:numPr>
            </w:pPr>
            <w:proofErr w:type="spellStart"/>
            <w:r w:rsidRPr="003A59A8">
              <w:rPr>
                <w:rFonts w:ascii="TimesNewRoman" w:hAnsi="TimesNewRoman"/>
              </w:rPr>
              <w:t>nawiązuje</w:t>
            </w:r>
            <w:proofErr w:type="spellEnd"/>
            <w:r w:rsidRPr="003A59A8">
              <w:rPr>
                <w:rFonts w:ascii="TimesNewRoman" w:hAnsi="TimesNewRoman"/>
              </w:rPr>
              <w:t xml:space="preserve"> kontakty towarzyskie; rozpoczyna, prowadzi i </w:t>
            </w:r>
            <w:proofErr w:type="spellStart"/>
            <w:r w:rsidRPr="003A59A8">
              <w:rPr>
                <w:rFonts w:ascii="TimesNewRoman" w:hAnsi="TimesNewRoman"/>
              </w:rPr>
              <w:t>kończy</w:t>
            </w:r>
            <w:proofErr w:type="spellEnd"/>
            <w:r w:rsidRPr="003A59A8">
              <w:rPr>
                <w:rFonts w:ascii="TimesNewRoman" w:hAnsi="TimesNewRoman"/>
              </w:rPr>
              <w:t xml:space="preserve"> </w:t>
            </w:r>
            <w:proofErr w:type="spellStart"/>
            <w:r w:rsidRPr="003A59A8">
              <w:rPr>
                <w:rFonts w:ascii="TimesNewRoman" w:hAnsi="TimesNewRoman"/>
              </w:rPr>
              <w:t>r</w:t>
            </w:r>
            <w:r w:rsidR="00D22CBD">
              <w:rPr>
                <w:rFonts w:ascii="TimesNewRoman" w:hAnsi="TimesNewRoman"/>
              </w:rPr>
              <w:t>ozmowe</w:t>
            </w:r>
            <w:proofErr w:type="spellEnd"/>
            <w:r w:rsidR="00D22CBD">
              <w:rPr>
                <w:rFonts w:ascii="TimesNewRoman" w:hAnsi="TimesNewRoman"/>
              </w:rPr>
              <w:t>̨ (np. podczas rozmowy na </w:t>
            </w:r>
            <w:r w:rsidRPr="003A59A8">
              <w:rPr>
                <w:rFonts w:ascii="TimesNewRoman" w:hAnsi="TimesNewRoman"/>
              </w:rPr>
              <w:t xml:space="preserve">czacie); </w:t>
            </w:r>
          </w:p>
          <w:p w:rsidR="003A59A8" w:rsidRPr="003A59A8" w:rsidRDefault="003A59A8" w:rsidP="00F1118E">
            <w:pPr>
              <w:pStyle w:val="NormalnyWeb"/>
              <w:numPr>
                <w:ilvl w:val="0"/>
                <w:numId w:val="23"/>
              </w:numPr>
            </w:pPr>
            <w:r w:rsidRPr="003A59A8">
              <w:rPr>
                <w:rFonts w:ascii="TimesNewRoman" w:hAnsi="TimesNewRoman"/>
              </w:rPr>
              <w:t>uzyskuje i przekazuje</w:t>
            </w:r>
            <w:r w:rsidR="00D22CBD">
              <w:rPr>
                <w:rFonts w:ascii="TimesNewRoman" w:hAnsi="TimesNewRoman"/>
              </w:rPr>
              <w:t xml:space="preserve"> informacje i </w:t>
            </w:r>
            <w:proofErr w:type="spellStart"/>
            <w:r w:rsidR="00D22CBD">
              <w:rPr>
                <w:rFonts w:ascii="TimesNewRoman" w:hAnsi="TimesNewRoman"/>
              </w:rPr>
              <w:t>wyjaśnienia</w:t>
            </w:r>
            <w:proofErr w:type="spellEnd"/>
            <w:r w:rsidR="00D22CBD">
              <w:rPr>
                <w:rFonts w:ascii="TimesNewRoman" w:hAnsi="TimesNewRoman"/>
              </w:rPr>
              <w:t xml:space="preserve"> (np. </w:t>
            </w:r>
            <w:r w:rsidRPr="003A59A8">
              <w:rPr>
                <w:rFonts w:ascii="TimesNewRoman" w:hAnsi="TimesNewRoman"/>
              </w:rPr>
              <w:t>wypełnia formularz/</w:t>
            </w:r>
            <w:proofErr w:type="spellStart"/>
            <w:r w:rsidRPr="003A59A8">
              <w:rPr>
                <w:rFonts w:ascii="TimesNewRoman" w:hAnsi="TimesNewRoman"/>
              </w:rPr>
              <w:t>ankiete</w:t>
            </w:r>
            <w:proofErr w:type="spellEnd"/>
            <w:r w:rsidRPr="003A59A8">
              <w:rPr>
                <w:rFonts w:ascii="TimesNewRoman" w:hAnsi="TimesNewRoman"/>
              </w:rPr>
              <w:t xml:space="preserve">̨); </w:t>
            </w:r>
          </w:p>
          <w:p w:rsidR="003A59A8" w:rsidRPr="003A59A8" w:rsidRDefault="00D22CBD" w:rsidP="003A59A8">
            <w:pPr>
              <w:pStyle w:val="NormalnyWeb"/>
              <w:numPr>
                <w:ilvl w:val="0"/>
                <w:numId w:val="23"/>
              </w:numPr>
            </w:pPr>
            <w:proofErr w:type="spellStart"/>
            <w:r>
              <w:rPr>
                <w:rFonts w:ascii="TimesNewRoman" w:hAnsi="TimesNewRoman"/>
              </w:rPr>
              <w:t>wyraża</w:t>
            </w:r>
            <w:proofErr w:type="spellEnd"/>
            <w:r>
              <w:rPr>
                <w:rFonts w:ascii="TimesNewRoman" w:hAnsi="TimesNewRoman"/>
              </w:rPr>
              <w:t xml:space="preserve"> swoje opinie, pyta o opinie, zgadza </w:t>
            </w:r>
            <w:proofErr w:type="spellStart"/>
            <w:r>
              <w:rPr>
                <w:rFonts w:ascii="TimesNewRoman" w:hAnsi="TimesNewRoman"/>
              </w:rPr>
              <w:t>sie</w:t>
            </w:r>
            <w:proofErr w:type="spellEnd"/>
            <w:r>
              <w:rPr>
                <w:rFonts w:ascii="TimesNewRoman" w:hAnsi="TimesNewRoman"/>
              </w:rPr>
              <w:t xml:space="preserve">̨ lub nie zgadza </w:t>
            </w:r>
            <w:proofErr w:type="spellStart"/>
            <w:r>
              <w:rPr>
                <w:rFonts w:ascii="TimesNewRoman" w:hAnsi="TimesNewRoman"/>
              </w:rPr>
              <w:t>sie</w:t>
            </w:r>
            <w:proofErr w:type="spellEnd"/>
            <w:r>
              <w:rPr>
                <w:rFonts w:ascii="TimesNewRoman" w:hAnsi="TimesNewRoman"/>
              </w:rPr>
              <w:t>̨ z </w:t>
            </w:r>
            <w:r w:rsidR="003A59A8" w:rsidRPr="003A59A8">
              <w:rPr>
                <w:rFonts w:ascii="TimesNewRoman" w:hAnsi="TimesNewRoman"/>
              </w:rPr>
              <w:t xml:space="preserve">opiniami innych </w:t>
            </w:r>
            <w:proofErr w:type="spellStart"/>
            <w:r w:rsidR="003A59A8" w:rsidRPr="003A59A8">
              <w:rPr>
                <w:rFonts w:ascii="TimesNewRoman" w:hAnsi="TimesNewRoman"/>
              </w:rPr>
              <w:t>osób</w:t>
            </w:r>
            <w:proofErr w:type="spellEnd"/>
            <w:r w:rsidR="003A59A8" w:rsidRPr="003A59A8">
              <w:rPr>
                <w:rFonts w:ascii="TimesNewRoman" w:hAnsi="TimesNewRoman"/>
              </w:rPr>
              <w:t xml:space="preserve">; </w:t>
            </w:r>
          </w:p>
          <w:p w:rsidR="003A59A8" w:rsidRPr="003A59A8" w:rsidRDefault="003A59A8" w:rsidP="003A59A8">
            <w:pPr>
              <w:pStyle w:val="NormalnyWeb"/>
              <w:numPr>
                <w:ilvl w:val="0"/>
                <w:numId w:val="23"/>
              </w:numPr>
            </w:pPr>
            <w:proofErr w:type="spellStart"/>
            <w:r w:rsidRPr="003A59A8">
              <w:rPr>
                <w:rFonts w:ascii="TimesNewRoman" w:hAnsi="TimesNewRoman"/>
              </w:rPr>
              <w:t>wyraża</w:t>
            </w:r>
            <w:proofErr w:type="spellEnd"/>
            <w:r w:rsidRPr="003A59A8">
              <w:rPr>
                <w:rFonts w:ascii="TimesNewRoman" w:hAnsi="TimesNewRoman"/>
              </w:rPr>
              <w:t xml:space="preserve"> swoje upodobania</w:t>
            </w:r>
            <w:r w:rsidR="00D22CBD">
              <w:rPr>
                <w:rFonts w:ascii="TimesNewRoman" w:hAnsi="TimesNewRoman"/>
              </w:rPr>
              <w:t>, intencje i pragnienia, pyta o upodobania, intencje i </w:t>
            </w:r>
            <w:r w:rsidRPr="003A59A8">
              <w:rPr>
                <w:rFonts w:ascii="TimesNewRoman" w:hAnsi="TimesNewRoman"/>
              </w:rPr>
              <w:t xml:space="preserve">pragnienia innych </w:t>
            </w:r>
            <w:proofErr w:type="spellStart"/>
            <w:r w:rsidRPr="003A59A8">
              <w:rPr>
                <w:rFonts w:ascii="TimesNewRoman" w:hAnsi="TimesNewRoman"/>
              </w:rPr>
              <w:t>osób</w:t>
            </w:r>
            <w:proofErr w:type="spellEnd"/>
            <w:r w:rsidRPr="003A59A8">
              <w:rPr>
                <w:rFonts w:ascii="TimesNewRoman" w:hAnsi="TimesNewRoman"/>
              </w:rPr>
              <w:t xml:space="preserve">; </w:t>
            </w:r>
          </w:p>
          <w:p w:rsidR="003A59A8" w:rsidRPr="003A59A8" w:rsidRDefault="00D22CBD" w:rsidP="00F1118E">
            <w:pPr>
              <w:pStyle w:val="NormalnyWeb"/>
              <w:numPr>
                <w:ilvl w:val="0"/>
                <w:numId w:val="23"/>
              </w:numPr>
            </w:pPr>
            <w:r>
              <w:rPr>
                <w:rFonts w:ascii="TimesNewRoman" w:hAnsi="TimesNewRoman"/>
              </w:rPr>
              <w:t xml:space="preserve">składa </w:t>
            </w:r>
            <w:proofErr w:type="spellStart"/>
            <w:r>
              <w:rPr>
                <w:rFonts w:ascii="TimesNewRoman" w:hAnsi="TimesNewRoman"/>
              </w:rPr>
              <w:t>życzenia</w:t>
            </w:r>
            <w:proofErr w:type="spellEnd"/>
            <w:r>
              <w:rPr>
                <w:rFonts w:ascii="TimesNewRoman" w:hAnsi="TimesNewRoman"/>
              </w:rPr>
              <w:t>, odpowiada na </w:t>
            </w:r>
            <w:proofErr w:type="spellStart"/>
            <w:r w:rsidR="003A59A8" w:rsidRPr="003A59A8">
              <w:rPr>
                <w:rFonts w:ascii="TimesNewRoman" w:hAnsi="TimesNewRoman"/>
              </w:rPr>
              <w:t>życzenia</w:t>
            </w:r>
            <w:proofErr w:type="spellEnd"/>
            <w:r w:rsidR="003A59A8" w:rsidRPr="003A59A8">
              <w:rPr>
                <w:rFonts w:ascii="TimesNewRoman" w:hAnsi="TimesNewRoman"/>
              </w:rPr>
              <w:t xml:space="preserve">; </w:t>
            </w:r>
          </w:p>
          <w:p w:rsidR="003A59A8" w:rsidRPr="003A59A8" w:rsidRDefault="003A59A8" w:rsidP="00F1118E">
            <w:pPr>
              <w:pStyle w:val="NormalnyWeb"/>
              <w:numPr>
                <w:ilvl w:val="0"/>
                <w:numId w:val="23"/>
              </w:numPr>
            </w:pPr>
            <w:r w:rsidRPr="003A59A8">
              <w:rPr>
                <w:rFonts w:ascii="TimesNewRoman" w:hAnsi="TimesNewRoman"/>
              </w:rPr>
              <w:t>za</w:t>
            </w:r>
            <w:r w:rsidR="00D22CBD">
              <w:rPr>
                <w:rFonts w:ascii="TimesNewRoman" w:hAnsi="TimesNewRoman"/>
              </w:rPr>
              <w:t>prasza i odpowiada na </w:t>
            </w:r>
            <w:r w:rsidRPr="003A59A8">
              <w:rPr>
                <w:rFonts w:ascii="TimesNewRoman" w:hAnsi="TimesNewRoman"/>
              </w:rPr>
              <w:t xml:space="preserve">zaproszenie; </w:t>
            </w:r>
          </w:p>
          <w:p w:rsidR="003A59A8" w:rsidRPr="003A59A8" w:rsidRDefault="003A59A8" w:rsidP="00F1118E">
            <w:pPr>
              <w:pStyle w:val="NormalnyWeb"/>
              <w:numPr>
                <w:ilvl w:val="0"/>
                <w:numId w:val="23"/>
              </w:numPr>
            </w:pPr>
            <w:r w:rsidRPr="003A59A8">
              <w:rPr>
                <w:rFonts w:ascii="TimesNewRoman" w:hAnsi="TimesNewRoman"/>
              </w:rPr>
              <w:t xml:space="preserve">proponuje, przyjmuje i odrzuca propozycje; </w:t>
            </w:r>
          </w:p>
          <w:p w:rsidR="003A59A8" w:rsidRPr="003A59A8" w:rsidRDefault="00D22CBD" w:rsidP="00F1118E">
            <w:pPr>
              <w:pStyle w:val="NormalnyWeb"/>
              <w:numPr>
                <w:ilvl w:val="0"/>
                <w:numId w:val="23"/>
              </w:numPr>
            </w:pPr>
            <w:r>
              <w:rPr>
                <w:rFonts w:ascii="TimesNewRoman" w:hAnsi="TimesNewRoman"/>
              </w:rPr>
              <w:t>pyta o pozwolenie, udziela i </w:t>
            </w:r>
            <w:r w:rsidR="003A59A8" w:rsidRPr="003A59A8">
              <w:rPr>
                <w:rFonts w:ascii="TimesNewRoman" w:hAnsi="TimesNewRoman"/>
              </w:rPr>
              <w:t xml:space="preserve">odmawia pozwolenia; </w:t>
            </w:r>
          </w:p>
          <w:p w:rsidR="003A59A8" w:rsidRPr="003A59A8" w:rsidRDefault="003A59A8" w:rsidP="00F1118E">
            <w:pPr>
              <w:pStyle w:val="NormalnyWeb"/>
              <w:numPr>
                <w:ilvl w:val="0"/>
                <w:numId w:val="23"/>
              </w:numPr>
            </w:pPr>
            <w:r w:rsidRPr="003A59A8">
              <w:rPr>
                <w:rFonts w:ascii="TimesNewRoman" w:hAnsi="TimesNewRoman"/>
              </w:rPr>
              <w:t xml:space="preserve">nakazuje, zakazuje; </w:t>
            </w:r>
          </w:p>
          <w:p w:rsidR="003A59A8" w:rsidRPr="003A59A8" w:rsidRDefault="003A59A8" w:rsidP="00F1118E">
            <w:pPr>
              <w:pStyle w:val="NormalnyWeb"/>
              <w:numPr>
                <w:ilvl w:val="0"/>
                <w:numId w:val="23"/>
              </w:numPr>
            </w:pPr>
            <w:proofErr w:type="spellStart"/>
            <w:r w:rsidRPr="003A59A8">
              <w:rPr>
                <w:rFonts w:ascii="TimesNewRoman" w:hAnsi="TimesNewRoman"/>
              </w:rPr>
              <w:t>w</w:t>
            </w:r>
            <w:r w:rsidR="00D22CBD">
              <w:rPr>
                <w:rFonts w:ascii="TimesNewRoman" w:hAnsi="TimesNewRoman"/>
              </w:rPr>
              <w:t>yraża</w:t>
            </w:r>
            <w:proofErr w:type="spellEnd"/>
            <w:r w:rsidR="00D22CBD">
              <w:rPr>
                <w:rFonts w:ascii="TimesNewRoman" w:hAnsi="TimesNewRoman"/>
              </w:rPr>
              <w:t xml:space="preserve"> </w:t>
            </w:r>
            <w:proofErr w:type="spellStart"/>
            <w:r w:rsidR="00D22CBD">
              <w:rPr>
                <w:rFonts w:ascii="TimesNewRoman" w:hAnsi="TimesNewRoman"/>
              </w:rPr>
              <w:t>prośbe</w:t>
            </w:r>
            <w:proofErr w:type="spellEnd"/>
            <w:r w:rsidR="00D22CBD">
              <w:rPr>
                <w:rFonts w:ascii="TimesNewRoman" w:hAnsi="TimesNewRoman"/>
              </w:rPr>
              <w:t xml:space="preserve">̨ oraz </w:t>
            </w:r>
            <w:proofErr w:type="spellStart"/>
            <w:r w:rsidR="00D22CBD">
              <w:rPr>
                <w:rFonts w:ascii="TimesNewRoman" w:hAnsi="TimesNewRoman"/>
              </w:rPr>
              <w:t>zgode</w:t>
            </w:r>
            <w:proofErr w:type="spellEnd"/>
            <w:r w:rsidR="00D22CBD">
              <w:rPr>
                <w:rFonts w:ascii="TimesNewRoman" w:hAnsi="TimesNewRoman"/>
              </w:rPr>
              <w:t>̨ lub </w:t>
            </w:r>
            <w:r w:rsidRPr="003A59A8">
              <w:rPr>
                <w:rFonts w:ascii="TimesNewRoman" w:hAnsi="TimesNewRoman"/>
              </w:rPr>
              <w:t xml:space="preserve">odmowę spełnienia </w:t>
            </w:r>
            <w:proofErr w:type="spellStart"/>
            <w:r w:rsidRPr="003A59A8">
              <w:rPr>
                <w:rFonts w:ascii="TimesNewRoman" w:hAnsi="TimesNewRoman"/>
              </w:rPr>
              <w:t>prośby</w:t>
            </w:r>
            <w:proofErr w:type="spellEnd"/>
            <w:r w:rsidRPr="003A59A8">
              <w:rPr>
                <w:rFonts w:ascii="TimesNewRoman" w:hAnsi="TimesNewRoman"/>
              </w:rPr>
              <w:t xml:space="preserve">; </w:t>
            </w:r>
          </w:p>
          <w:p w:rsidR="003A59A8" w:rsidRPr="003A59A8" w:rsidRDefault="00D22CBD" w:rsidP="00F1118E">
            <w:pPr>
              <w:pStyle w:val="NormalnyWeb"/>
              <w:numPr>
                <w:ilvl w:val="0"/>
                <w:numId w:val="23"/>
              </w:numPr>
            </w:pPr>
            <w:proofErr w:type="spellStart"/>
            <w:r>
              <w:rPr>
                <w:rFonts w:ascii="TimesNewRoman" w:hAnsi="TimesNewRoman"/>
              </w:rPr>
              <w:t>wyraża</w:t>
            </w:r>
            <w:proofErr w:type="spellEnd"/>
            <w:r>
              <w:rPr>
                <w:rFonts w:ascii="TimesNewRoman" w:hAnsi="TimesNewRoman"/>
              </w:rPr>
              <w:t xml:space="preserve"> uczucia i emocje (np. </w:t>
            </w:r>
            <w:proofErr w:type="spellStart"/>
            <w:r w:rsidR="003A59A8" w:rsidRPr="003A59A8">
              <w:rPr>
                <w:rFonts w:ascii="TimesNewRoman" w:hAnsi="TimesNewRoman"/>
              </w:rPr>
              <w:t>radośc</w:t>
            </w:r>
            <w:proofErr w:type="spellEnd"/>
            <w:r w:rsidR="003A59A8" w:rsidRPr="003A59A8">
              <w:rPr>
                <w:rFonts w:ascii="TimesNewRoman" w:hAnsi="TimesNewRoman"/>
              </w:rPr>
              <w:t xml:space="preserve">́, smutek); </w:t>
            </w:r>
          </w:p>
          <w:p w:rsidR="003A59A8" w:rsidRPr="003A59A8" w:rsidRDefault="003A59A8" w:rsidP="00D22CBD">
            <w:pPr>
              <w:pStyle w:val="NormalnyWeb"/>
              <w:numPr>
                <w:ilvl w:val="0"/>
                <w:numId w:val="23"/>
              </w:numPr>
              <w:rPr>
                <w:color w:val="221E1F"/>
              </w:rPr>
            </w:pPr>
            <w:r w:rsidRPr="003A59A8">
              <w:rPr>
                <w:rFonts w:ascii="TimesNewRoman" w:hAnsi="TimesNewRoman"/>
              </w:rPr>
              <w:t xml:space="preserve">stosuje zwroty i formy </w:t>
            </w:r>
            <w:proofErr w:type="spellStart"/>
            <w:r w:rsidRPr="003A59A8">
              <w:rPr>
                <w:rFonts w:ascii="TimesNewRoman" w:hAnsi="TimesNewRoman"/>
              </w:rPr>
              <w:t>grzecznościowe</w:t>
            </w:r>
            <w:proofErr w:type="spellEnd"/>
            <w:r w:rsidRPr="003A59A8">
              <w:rPr>
                <w:rFonts w:ascii="TimesNewRoman" w:hAnsi="TimesNewRoman"/>
              </w:rPr>
              <w:t xml:space="preserve">. </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(np. podczas rozmowy na czacie);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 (np. wypełnia formularz/ ankietę);</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w:t>
            </w:r>
            <w:r w:rsidR="00D22CBD">
              <w:rPr>
                <w:rFonts w:ascii="Times New Roman" w:hAnsi="Times New Roman" w:cs="Times New Roman"/>
                <w:color w:val="221E1F"/>
              </w:rPr>
              <w:t>, pyta o upodobania, intencje i </w:t>
            </w:r>
            <w:r w:rsidRPr="003A59A8">
              <w:rPr>
                <w:rFonts w:ascii="Times New Roman" w:hAnsi="Times New Roman" w:cs="Times New Roman"/>
                <w:color w:val="221E1F"/>
              </w:rPr>
              <w:t>pragnienia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proponuje, przyjmuje i odrzuca propozycj</w:t>
            </w:r>
            <w:r w:rsidR="00D22CBD">
              <w:rPr>
                <w:rFonts w:ascii="Times New Roman" w:hAnsi="Times New Roman" w:cs="Times New Roman"/>
                <w:color w:val="221E1F"/>
              </w:rPr>
              <w:t>e; prowadzi proste negocjacje w </w:t>
            </w:r>
            <w:r w:rsidRPr="003A59A8">
              <w:rPr>
                <w:rFonts w:ascii="Times New Roman" w:hAnsi="Times New Roman" w:cs="Times New Roman"/>
                <w:color w:val="221E1F"/>
              </w:rPr>
              <w:t>sytuacjach życia codziennego;</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nakazuje, zakazuje;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920845" w:rsidRPr="00A35F9A" w:rsidTr="003A59A8">
        <w:trPr>
          <w:trHeight w:val="438"/>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13" w:type="dxa"/>
              <w:right w:w="113" w:type="dxa"/>
            </w:tcMa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tekstów pisanych </w:t>
            </w:r>
          </w:p>
        </w:tc>
      </w:tr>
      <w:tr w:rsidR="00594540" w:rsidRPr="00A35F9A" w:rsidTr="00920845">
        <w:trPr>
          <w:trHeight w:val="43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przetwarza prosty tekst ustnie lub pisemnie, w tym bardzo prosty tekst </w:t>
            </w:r>
            <w:proofErr w:type="spellStart"/>
            <w:r w:rsidR="00920845" w:rsidRPr="003A59A8">
              <w:rPr>
                <w:rFonts w:ascii="Times New Roman" w:hAnsi="Times New Roman" w:cs="Times New Roman"/>
                <w:color w:val="221E1F"/>
              </w:rPr>
              <w:t>związany</w:t>
            </w:r>
            <w:proofErr w:type="spellEnd"/>
            <w:r w:rsidR="00920845" w:rsidRPr="003A59A8">
              <w:rPr>
                <w:rFonts w:ascii="Times New Roman" w:hAnsi="Times New Roman" w:cs="Times New Roman"/>
                <w:color w:val="221E1F"/>
              </w:rPr>
              <w:t xml:space="preserve"> z wykonywaniem najbardziej typowych </w:t>
            </w:r>
            <w:proofErr w:type="spellStart"/>
            <w:r w:rsidR="00920845" w:rsidRPr="003A59A8">
              <w:rPr>
                <w:rFonts w:ascii="Times New Roman" w:hAnsi="Times New Roman" w:cs="Times New Roman"/>
                <w:color w:val="221E1F"/>
              </w:rPr>
              <w:t>czynności</w:t>
            </w:r>
            <w:proofErr w:type="spellEnd"/>
            <w:r w:rsidR="00920845" w:rsidRPr="003A59A8">
              <w:rPr>
                <w:rFonts w:ascii="Times New Roman" w:hAnsi="Times New Roman" w:cs="Times New Roman"/>
                <w:color w:val="221E1F"/>
              </w:rPr>
              <w:t xml:space="preserve"> zawodowych:</w:t>
            </w:r>
          </w:p>
          <w:p w:rsidR="00F1118E"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przetwarza bardzo prosty tekst ustnie lub pisemnie: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Uczeń przetwarza prosty tekst ustnie lub pisemnie:</w:t>
            </w:r>
          </w:p>
        </w:tc>
      </w:tr>
      <w:tr w:rsidR="003A59A8" w:rsidRPr="00A35F9A"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D22CBD">
        <w:trPr>
          <w:trHeight w:val="454"/>
        </w:trPr>
        <w:tc>
          <w:tcPr>
            <w:tcW w:w="9347" w:type="dxa"/>
            <w:gridSpan w:val="6"/>
            <w:tcBorders>
              <w:top w:val="single" w:sz="4" w:space="0" w:color="000000"/>
              <w:left w:val="single" w:sz="4" w:space="0" w:color="000000"/>
              <w:right w:val="single" w:sz="4" w:space="0" w:color="000000"/>
            </w:tcBorders>
            <w:tcMar>
              <w:top w:w="113" w:type="dxa"/>
              <w:left w:w="113" w:type="dxa"/>
              <w:bottom w:w="113" w:type="dxa"/>
              <w:right w:w="113" w:type="dxa"/>
            </w:tcMar>
          </w:tcPr>
          <w:p w:rsidR="003A59A8" w:rsidRPr="003A59A8" w:rsidRDefault="00D22CBD" w:rsidP="00D22CBD">
            <w:pPr>
              <w:pStyle w:val="Default"/>
              <w:rPr>
                <w:rFonts w:ascii="Times New Roman" w:hAnsi="Times New Roman" w:cs="Times New Roman"/>
                <w:color w:val="221E1F"/>
              </w:rPr>
            </w:pPr>
            <w:r>
              <w:rPr>
                <w:rFonts w:ascii="Times New Roman" w:hAnsi="Times New Roman" w:cs="Times New Roman"/>
                <w:color w:val="221E1F"/>
              </w:rPr>
              <w:t xml:space="preserve">Uczeń </w:t>
            </w:r>
            <w:r w:rsidR="003A59A8" w:rsidRPr="003A59A8">
              <w:rPr>
                <w:rFonts w:ascii="Times New Roman" w:hAnsi="Times New Roman" w:cs="Times New Roman"/>
                <w:color w:val="221E1F"/>
              </w:rPr>
              <w:t>przekazuje w języku obcym nowożytnym informacje zawart</w:t>
            </w:r>
            <w:r>
              <w:rPr>
                <w:rFonts w:ascii="Times New Roman" w:hAnsi="Times New Roman" w:cs="Times New Roman"/>
                <w:color w:val="221E1F"/>
              </w:rPr>
              <w:t>e w materiałach wizualnych (np. </w:t>
            </w:r>
            <w:r w:rsidR="003A59A8" w:rsidRPr="003A59A8">
              <w:rPr>
                <w:rFonts w:ascii="Times New Roman" w:hAnsi="Times New Roman" w:cs="Times New Roman"/>
                <w:color w:val="221E1F"/>
              </w:rPr>
              <w:t>mapach, symbolach, piktogramach) lub audiowizualnych (np. filmach, reklamach);</w:t>
            </w:r>
          </w:p>
          <w:p w:rsidR="00D22CBD" w:rsidRDefault="003A59A8" w:rsidP="00541137">
            <w:pPr>
              <w:pStyle w:val="Default"/>
              <w:ind w:left="423" w:hanging="423"/>
              <w:rPr>
                <w:rFonts w:ascii="Times New Roman" w:hAnsi="Times New Roman" w:cs="Times New Roman"/>
                <w:color w:val="221E1F"/>
              </w:rPr>
            </w:pPr>
            <w:r w:rsidRPr="003A59A8">
              <w:rPr>
                <w:rFonts w:ascii="Times New Roman" w:hAnsi="Times New Roman" w:cs="Times New Roman"/>
                <w:color w:val="221E1F"/>
              </w:rPr>
              <w:t>przekazuje w języku obcym nowożytnym lub w języku po</w:t>
            </w:r>
            <w:r w:rsidR="00D22CBD">
              <w:rPr>
                <w:rFonts w:ascii="Times New Roman" w:hAnsi="Times New Roman" w:cs="Times New Roman"/>
                <w:color w:val="221E1F"/>
              </w:rPr>
              <w:t>lskim informacje sformułowane</w:t>
            </w:r>
          </w:p>
          <w:p w:rsidR="003A59A8" w:rsidRPr="003A59A8" w:rsidRDefault="00D22CBD" w:rsidP="00541137">
            <w:pPr>
              <w:pStyle w:val="Default"/>
              <w:ind w:left="423" w:hanging="423"/>
              <w:rPr>
                <w:rFonts w:ascii="Times New Roman" w:hAnsi="Times New Roman" w:cs="Times New Roman"/>
                <w:color w:val="221E1F"/>
              </w:rPr>
            </w:pPr>
            <w:r>
              <w:rPr>
                <w:rFonts w:ascii="Times New Roman" w:hAnsi="Times New Roman" w:cs="Times New Roman"/>
                <w:color w:val="221E1F"/>
              </w:rPr>
              <w:t>w </w:t>
            </w:r>
            <w:r w:rsidR="003A59A8" w:rsidRPr="003A59A8">
              <w:rPr>
                <w:rFonts w:ascii="Times New Roman" w:hAnsi="Times New Roman" w:cs="Times New Roman"/>
                <w:color w:val="221E1F"/>
              </w:rPr>
              <w:t>tym języku obcym;</w:t>
            </w:r>
          </w:p>
          <w:p w:rsidR="003A59A8" w:rsidRPr="003A59A8" w:rsidRDefault="003A59A8" w:rsidP="00D22CBD">
            <w:pPr>
              <w:pStyle w:val="Default"/>
              <w:ind w:left="425" w:hanging="425"/>
              <w:rPr>
                <w:rFonts w:ascii="Times New Roman" w:hAnsi="Times New Roman" w:cs="Times New Roman"/>
                <w:color w:val="221E1F"/>
              </w:rPr>
            </w:pPr>
            <w:r w:rsidRPr="003A59A8">
              <w:rPr>
                <w:rFonts w:ascii="Times New Roman" w:hAnsi="Times New Roman" w:cs="Times New Roman"/>
                <w:color w:val="221E1F"/>
              </w:rPr>
              <w:t>przekazuje w języku obcym nowożytnym informacje sformułowane w języku polskim.</w:t>
            </w:r>
          </w:p>
        </w:tc>
      </w:tr>
      <w:tr w:rsidR="00594540" w:rsidRPr="00501B36"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p>
        </w:tc>
      </w:tr>
      <w:tr w:rsidR="00594540" w:rsidRPr="00A35F9A" w:rsidTr="00920845">
        <w:trPr>
          <w:trHeight w:val="15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color w:val="221E1F"/>
              </w:rPr>
            </w:pP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posiada:</w:t>
            </w:r>
          </w:p>
        </w:tc>
      </w:tr>
      <w:tr w:rsidR="003A59A8" w:rsidRPr="00501B36"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FF2DD0">
        <w:trPr>
          <w:trHeight w:val="993"/>
        </w:trPr>
        <w:tc>
          <w:tcPr>
            <w:tcW w:w="9347" w:type="dxa"/>
            <w:gridSpan w:val="6"/>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3A59A8" w:rsidRPr="003A59A8" w:rsidRDefault="003A59A8" w:rsidP="000F1E8F">
            <w:pPr>
              <w:pStyle w:val="Domylnie"/>
              <w:numPr>
                <w:ilvl w:val="0"/>
                <w:numId w:val="33"/>
              </w:numPr>
              <w:spacing w:after="0" w:line="276" w:lineRule="auto"/>
              <w:ind w:left="357" w:hanging="357"/>
              <w:rPr>
                <w:rFonts w:ascii="Times New Roman" w:hAnsi="Times New Roman"/>
                <w:sz w:val="24"/>
                <w:szCs w:val="24"/>
              </w:rPr>
            </w:pPr>
            <w:r w:rsidRPr="00541137">
              <w:rPr>
                <w:rFonts w:ascii="Times New Roman" w:hAnsi="Times New Roman"/>
                <w:sz w:val="24"/>
                <w:szCs w:val="24"/>
              </w:rPr>
              <w:t>podstawową wiedzę o krajach, społeczeństwach i kulturach społeczności, które posługują się danym językiem obcym nowożytnym oraz o kraju ojczystym, z uwzględnieniem kontekstu lokalnego, europejskiego i globalnego;</w:t>
            </w:r>
          </w:p>
          <w:p w:rsidR="003A59A8" w:rsidRPr="003A59A8" w:rsidRDefault="003A59A8" w:rsidP="00D22CBD">
            <w:pPr>
              <w:pStyle w:val="Domylnie"/>
              <w:numPr>
                <w:ilvl w:val="0"/>
                <w:numId w:val="33"/>
              </w:numPr>
              <w:spacing w:after="0" w:line="276" w:lineRule="auto"/>
              <w:ind w:left="357" w:hanging="357"/>
              <w:rPr>
                <w:rFonts w:ascii="Times New Roman" w:hAnsi="Times New Roman"/>
                <w:color w:val="221E1F"/>
              </w:rPr>
            </w:pPr>
            <w:r w:rsidRPr="00541137">
              <w:rPr>
                <w:rFonts w:ascii="Times New Roman" w:hAnsi="Times New Roman"/>
                <w:sz w:val="24"/>
                <w:szCs w:val="24"/>
              </w:rPr>
              <w:t>świadomość związku między kulturą własną i obcą oraz wrażliwość międzykulturową.</w:t>
            </w:r>
          </w:p>
        </w:tc>
      </w:tr>
    </w:tbl>
    <w:p w:rsidR="003A59A8" w:rsidRDefault="003A59A8" w:rsidP="00FA7588">
      <w:pPr>
        <w:pStyle w:val="Domylnie"/>
        <w:spacing w:line="360" w:lineRule="auto"/>
        <w:rPr>
          <w:rFonts w:ascii="Times New Roman" w:hAnsi="Times New Roman"/>
          <w:b/>
          <w:bCs/>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3.3. Nauczanie języka obcego, a ogólne cele nauczania</w:t>
      </w:r>
    </w:p>
    <w:p w:rsidR="00FA758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Ogólne i szczegółowe cele nauczania języka niemieckiego</w:t>
      </w:r>
      <w:r w:rsidR="00541137">
        <w:rPr>
          <w:rFonts w:ascii="Times New Roman" w:hAnsi="Times New Roman"/>
          <w:sz w:val="24"/>
          <w:szCs w:val="24"/>
        </w:rPr>
        <w:t xml:space="preserve"> na III</w:t>
      </w:r>
      <w:r w:rsidR="00FA7588">
        <w:rPr>
          <w:rFonts w:ascii="Times New Roman" w:hAnsi="Times New Roman"/>
          <w:sz w:val="24"/>
          <w:szCs w:val="24"/>
        </w:rPr>
        <w:t xml:space="preserve"> etapie edukacyjnym, w szkole </w:t>
      </w:r>
      <w:r w:rsidR="00541137">
        <w:rPr>
          <w:rFonts w:ascii="Times New Roman" w:hAnsi="Times New Roman"/>
          <w:sz w:val="24"/>
          <w:szCs w:val="24"/>
        </w:rPr>
        <w:t>branżowej</w:t>
      </w:r>
      <w:r>
        <w:rPr>
          <w:rFonts w:ascii="Times New Roman" w:hAnsi="Times New Roman"/>
          <w:sz w:val="24"/>
          <w:szCs w:val="24"/>
        </w:rPr>
        <w:t xml:space="preserve"> i w technikum, muszą być realizowane wraz z pozostałymi ogólnymi wychowawczo-pedagogicznymi celami nauczania na tym etapie. Należą do nich wymienione już wcześniej postawy i u</w:t>
      </w:r>
      <w:r w:rsidR="00FA7588">
        <w:rPr>
          <w:rFonts w:ascii="Times New Roman" w:hAnsi="Times New Roman"/>
          <w:sz w:val="24"/>
          <w:szCs w:val="24"/>
        </w:rPr>
        <w:t>miejętności uczniów takie jak:</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dokonywanie oceny własnych postępów, co zwiększa świadomość</w:t>
      </w:r>
      <w:r w:rsidR="00FA7588">
        <w:rPr>
          <w:rFonts w:ascii="Times New Roman" w:hAnsi="Times New Roman"/>
          <w:sz w:val="24"/>
          <w:szCs w:val="24"/>
        </w:rPr>
        <w:t xml:space="preserve"> uczenia się (autonomia ucznia),</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uświadomienie sobie koniecznoś</w:t>
      </w:r>
      <w:r w:rsidR="00FA7588">
        <w:rPr>
          <w:rFonts w:ascii="Times New Roman" w:hAnsi="Times New Roman"/>
          <w:sz w:val="24"/>
          <w:szCs w:val="24"/>
        </w:rPr>
        <w:t>ci uczenia się przez całe życie,</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 xml:space="preserve">stosowanie technik samodzielnego uczenie się i aktywnego wyszukiwania informacji, </w:t>
      </w:r>
      <w:r w:rsidR="00FA7588">
        <w:rPr>
          <w:rFonts w:ascii="Times New Roman" w:hAnsi="Times New Roman"/>
          <w:sz w:val="24"/>
          <w:szCs w:val="24"/>
        </w:rPr>
        <w:t>także w źródłach obcojęzycznych,</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umiejętność pracy w zespole i rozwijanie własnej kreatywności</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stosowanie strategii komunikacyjnych i kompensacyjnych</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prezentowanie postaw otwartości i</w:t>
      </w:r>
      <w:r w:rsidR="00FA7588">
        <w:rPr>
          <w:rFonts w:ascii="Times New Roman" w:hAnsi="Times New Roman"/>
          <w:sz w:val="24"/>
          <w:szCs w:val="24"/>
        </w:rPr>
        <w:t xml:space="preserve"> tolerancji wobec innych kultur,</w:t>
      </w:r>
    </w:p>
    <w:p w:rsidR="00FA7588" w:rsidRPr="000F1E8F" w:rsidRDefault="00B262A9" w:rsidP="00D22CBD">
      <w:pPr>
        <w:pStyle w:val="Domylnie"/>
        <w:numPr>
          <w:ilvl w:val="0"/>
          <w:numId w:val="35"/>
        </w:numPr>
        <w:spacing w:line="360" w:lineRule="auto"/>
        <w:jc w:val="both"/>
      </w:pPr>
      <w:r>
        <w:rPr>
          <w:rFonts w:ascii="Times New Roman" w:hAnsi="Times New Roman"/>
          <w:sz w:val="24"/>
          <w:szCs w:val="24"/>
        </w:rPr>
        <w:t>kształtowanie świadomości językowej oraz własnej tożsamości osobistej i narodowej</w:t>
      </w:r>
      <w:r w:rsidR="00FA7588">
        <w:rPr>
          <w:rFonts w:ascii="Times New Roman" w:hAnsi="Times New Roman"/>
          <w:sz w:val="24"/>
          <w:szCs w:val="24"/>
        </w:rPr>
        <w:t>.</w:t>
      </w:r>
    </w:p>
    <w:p w:rsidR="000F1E8F" w:rsidRPr="00FA7588" w:rsidRDefault="000F1E8F" w:rsidP="000F1E8F">
      <w:pPr>
        <w:pStyle w:val="Domylnie"/>
        <w:spacing w:line="360" w:lineRule="auto"/>
        <w:ind w:left="720"/>
        <w:jc w:val="both"/>
      </w:pPr>
    </w:p>
    <w:p w:rsidR="000F1E8F" w:rsidRPr="00D22CBD" w:rsidRDefault="00B262A9" w:rsidP="00E74C40">
      <w:pPr>
        <w:rPr>
          <w:rFonts w:ascii="Times New Roman" w:hAnsi="Times New Roman"/>
          <w:b/>
          <w:bCs/>
          <w:sz w:val="28"/>
          <w:szCs w:val="28"/>
        </w:rPr>
      </w:pPr>
      <w:r w:rsidRPr="00D22CBD">
        <w:rPr>
          <w:rFonts w:ascii="Times New Roman" w:hAnsi="Times New Roman"/>
          <w:b/>
          <w:bCs/>
          <w:sz w:val="28"/>
          <w:szCs w:val="28"/>
        </w:rPr>
        <w:t>4. Treści nauczania i kryteria ich doboru</w:t>
      </w:r>
    </w:p>
    <w:p w:rsidR="00D22CBD" w:rsidRDefault="00B262A9" w:rsidP="007A2BC3">
      <w:pPr>
        <w:spacing w:line="360" w:lineRule="auto"/>
        <w:jc w:val="both"/>
        <w:rPr>
          <w:rFonts w:ascii="Times New Roman" w:hAnsi="Times New Roman"/>
          <w:sz w:val="24"/>
          <w:szCs w:val="24"/>
        </w:rPr>
      </w:pPr>
      <w:r>
        <w:rPr>
          <w:rFonts w:ascii="Times New Roman" w:hAnsi="Times New Roman"/>
          <w:sz w:val="24"/>
          <w:szCs w:val="24"/>
        </w:rPr>
        <w:t xml:space="preserve">Treści nauczania są szczegółowymi listami tematów, kategorii gramatycznych i funkcji, które są przypisane w podstawie programowej do odpowiedniego etapu nauczania. Zwykle włącza się do treści nauczania także treści kulturowe, które powinny zostać zwerbalizowane w procesie nauczania. Zostaną one przedstawione w niniejszym programie przy uwzględnieniu etapu </w:t>
      </w:r>
      <w:r>
        <w:rPr>
          <w:rFonts w:ascii="Times New Roman" w:hAnsi="Times New Roman"/>
          <w:sz w:val="24"/>
          <w:szCs w:val="24"/>
        </w:rPr>
        <w:lastRenderedPageBreak/>
        <w:t>nauczania z przykładowymi realiza</w:t>
      </w:r>
      <w:r w:rsidR="00FA7588">
        <w:rPr>
          <w:rFonts w:ascii="Times New Roman" w:hAnsi="Times New Roman"/>
          <w:sz w:val="24"/>
          <w:szCs w:val="24"/>
        </w:rPr>
        <w:t>cjami w proponowanym kursie języka niemieckiego</w:t>
      </w:r>
      <w:r>
        <w:rPr>
          <w:rFonts w:ascii="Times New Roman" w:hAnsi="Times New Roman"/>
          <w:sz w:val="24"/>
          <w:szCs w:val="24"/>
        </w:rPr>
        <w:t xml:space="preserve"> „</w:t>
      </w:r>
      <w:proofErr w:type="spellStart"/>
      <w:r>
        <w:rPr>
          <w:rFonts w:ascii="Times New Roman" w:hAnsi="Times New Roman"/>
          <w:sz w:val="24"/>
          <w:szCs w:val="24"/>
        </w:rPr>
        <w:t>Genau</w:t>
      </w:r>
      <w:proofErr w:type="spellEnd"/>
      <w:r w:rsidR="00D22CBD">
        <w:rPr>
          <w:rFonts w:ascii="Times New Roman" w:hAnsi="Times New Roman"/>
          <w:sz w:val="24"/>
          <w:szCs w:val="24"/>
        </w:rPr>
        <w:t>!</w:t>
      </w:r>
      <w:r w:rsidR="00541137">
        <w:rPr>
          <w:rFonts w:ascii="Times New Roman" w:hAnsi="Times New Roman"/>
          <w:sz w:val="24"/>
          <w:szCs w:val="24"/>
        </w:rPr>
        <w:t xml:space="preserve"> plus</w:t>
      </w:r>
      <w:r>
        <w:rPr>
          <w:rFonts w:ascii="Times New Roman" w:hAnsi="Times New Roman"/>
          <w:sz w:val="24"/>
          <w:szCs w:val="24"/>
        </w:rPr>
        <w:t>”</w:t>
      </w:r>
      <w:r w:rsidR="000F1E8F">
        <w:rPr>
          <w:rFonts w:ascii="Times New Roman" w:hAnsi="Times New Roman"/>
          <w:sz w:val="24"/>
          <w:szCs w:val="24"/>
        </w:rPr>
        <w:t>.</w:t>
      </w:r>
    </w:p>
    <w:p w:rsidR="000F1E8F" w:rsidRDefault="00B262A9" w:rsidP="000F1E8F">
      <w:pPr>
        <w:jc w:val="both"/>
        <w:rPr>
          <w:rFonts w:ascii="Times New Roman" w:hAnsi="Times New Roman"/>
          <w:b/>
          <w:bCs/>
          <w:sz w:val="24"/>
          <w:szCs w:val="24"/>
        </w:rPr>
      </w:pPr>
      <w:r w:rsidRPr="00FA7588">
        <w:rPr>
          <w:rFonts w:ascii="Times New Roman" w:hAnsi="Times New Roman"/>
          <w:b/>
          <w:sz w:val="24"/>
          <w:szCs w:val="24"/>
        </w:rPr>
        <w:t>4</w:t>
      </w:r>
      <w:r w:rsidRPr="00FA7588">
        <w:rPr>
          <w:rFonts w:ascii="Times New Roman" w:hAnsi="Times New Roman"/>
          <w:b/>
          <w:bCs/>
          <w:sz w:val="24"/>
          <w:szCs w:val="24"/>
        </w:rPr>
        <w:t>.</w:t>
      </w:r>
      <w:r>
        <w:rPr>
          <w:rFonts w:ascii="Times New Roman" w:hAnsi="Times New Roman"/>
          <w:b/>
          <w:bCs/>
          <w:sz w:val="24"/>
          <w:szCs w:val="24"/>
        </w:rPr>
        <w:t xml:space="preserve">1. Zakresy tematyczne dla szkół </w:t>
      </w:r>
      <w:r w:rsidR="00E74C40" w:rsidRPr="00E74C40">
        <w:rPr>
          <w:rFonts w:ascii="Times New Roman" w:hAnsi="Times New Roman"/>
          <w:b/>
          <w:bCs/>
          <w:sz w:val="24"/>
          <w:szCs w:val="24"/>
        </w:rPr>
        <w:t>ponadpodstawowych</w:t>
      </w:r>
    </w:p>
    <w:p w:rsidR="00E74C40" w:rsidRDefault="00E74C40" w:rsidP="000F1E8F">
      <w:pPr>
        <w:jc w:val="both"/>
        <w:rPr>
          <w:rFonts w:ascii="TimesNewRoman" w:hAnsi="TimesNewRoman"/>
          <w:i/>
        </w:rPr>
      </w:pPr>
      <w:r>
        <w:rPr>
          <w:rFonts w:ascii="TimesNewRoman" w:hAnsi="TimesNewRoman"/>
        </w:rPr>
        <w:t>BS1.0</w:t>
      </w:r>
      <w:r w:rsidRPr="000F1E8F">
        <w:rPr>
          <w:rFonts w:ascii="TimesNewRoman" w:hAnsi="TimesNewRoman"/>
          <w:i/>
        </w:rPr>
        <w:t xml:space="preserve"> </w:t>
      </w:r>
      <w:r w:rsidRPr="000F1E8F">
        <w:rPr>
          <w:rFonts w:ascii="TimesNewRoman" w:hAnsi="TimesNewRoman"/>
        </w:rPr>
        <w:t>/</w:t>
      </w:r>
      <w:r w:rsidRPr="000F1E8F">
        <w:rPr>
          <w:rFonts w:ascii="TimesNewRoman" w:hAnsi="TimesNewRoman"/>
          <w:i/>
        </w:rPr>
        <w:t xml:space="preserve"> </w:t>
      </w:r>
      <w:r w:rsidRPr="000F1E8F">
        <w:rPr>
          <w:rFonts w:ascii="TimesNewRoman" w:hAnsi="TimesNewRoman"/>
        </w:rPr>
        <w:t>BS1.2 oraz III.2.0</w:t>
      </w:r>
      <w:r w:rsidRPr="000F1E8F">
        <w:rPr>
          <w:rFonts w:ascii="TimesNewRoman" w:hAnsi="TimesNewRoman"/>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FA7588" w:rsidRPr="0036085C" w:rsidTr="00D22CBD">
        <w:tc>
          <w:tcPr>
            <w:tcW w:w="4534" w:type="dxa"/>
          </w:tcPr>
          <w:p w:rsidR="00FA7588" w:rsidRPr="007A1790" w:rsidRDefault="00FA7588" w:rsidP="0036085C">
            <w:pPr>
              <w:pStyle w:val="Domylnie"/>
            </w:pPr>
            <w:r w:rsidRPr="0036085C">
              <w:rPr>
                <w:rFonts w:ascii="Times New Roman" w:hAnsi="Times New Roman"/>
                <w:b/>
                <w:bCs/>
                <w:sz w:val="24"/>
                <w:szCs w:val="24"/>
              </w:rPr>
              <w:t>Zakres tematyczny</w:t>
            </w:r>
          </w:p>
        </w:tc>
        <w:tc>
          <w:tcPr>
            <w:tcW w:w="4528" w:type="dxa"/>
          </w:tcPr>
          <w:p w:rsidR="00FA7588" w:rsidRPr="000E7820" w:rsidRDefault="00FA7588" w:rsidP="0036085C">
            <w:pPr>
              <w:pStyle w:val="Domylnie"/>
              <w:spacing w:line="360" w:lineRule="auto"/>
            </w:pPr>
            <w:r w:rsidRPr="0036085C">
              <w:rPr>
                <w:rFonts w:ascii="Times New Roman" w:hAnsi="Times New Roman"/>
                <w:b/>
                <w:bCs/>
              </w:rPr>
              <w:t>Przykładowa realizacja tema</w:t>
            </w:r>
            <w:r w:rsidR="000E7820" w:rsidRPr="0036085C">
              <w:rPr>
                <w:rFonts w:ascii="Times New Roman" w:hAnsi="Times New Roman"/>
                <w:b/>
                <w:bCs/>
              </w:rPr>
              <w:t xml:space="preserve">tyki </w:t>
            </w:r>
            <w:r w:rsidR="000E7820" w:rsidRPr="0036085C">
              <w:rPr>
                <w:rFonts w:ascii="Times New Roman" w:hAnsi="Times New Roman"/>
                <w:b/>
                <w:bCs/>
              </w:rPr>
              <w:br/>
              <w:t>w kursie</w:t>
            </w:r>
            <w:r w:rsidRPr="0036085C">
              <w:rPr>
                <w:rFonts w:ascii="Times New Roman" w:hAnsi="Times New Roman"/>
                <w:b/>
                <w:bCs/>
              </w:rPr>
              <w:t xml:space="preserve"> „</w:t>
            </w:r>
            <w:proofErr w:type="spellStart"/>
            <w:r w:rsidRPr="0036085C">
              <w:rPr>
                <w:rFonts w:ascii="Times New Roman" w:hAnsi="Times New Roman"/>
                <w:b/>
                <w:bCs/>
              </w:rPr>
              <w:t>Genau</w:t>
            </w:r>
            <w:proofErr w:type="spellEnd"/>
            <w:r w:rsidR="00D22CBD">
              <w:rPr>
                <w:rFonts w:ascii="Times New Roman" w:hAnsi="Times New Roman"/>
                <w:b/>
                <w:bCs/>
              </w:rPr>
              <w:t>!</w:t>
            </w:r>
            <w:r w:rsidR="00466468">
              <w:rPr>
                <w:rFonts w:ascii="Times New Roman" w:hAnsi="Times New Roman"/>
                <w:b/>
                <w:bCs/>
              </w:rPr>
              <w:t xml:space="preserve"> plus</w:t>
            </w:r>
            <w:r w:rsidRPr="0036085C">
              <w:rPr>
                <w:rFonts w:ascii="Times New Roman" w:hAnsi="Times New Roman"/>
                <w:b/>
                <w:bCs/>
              </w:rPr>
              <w:t>”</w:t>
            </w:r>
          </w:p>
        </w:tc>
      </w:tr>
      <w:tr w:rsidR="00FA7588" w:rsidRPr="0036085C" w:rsidTr="00D22CBD">
        <w:tc>
          <w:tcPr>
            <w:tcW w:w="4534" w:type="dxa"/>
          </w:tcPr>
          <w:p w:rsidR="00FA7588" w:rsidRPr="0036085C" w:rsidRDefault="00CB3490" w:rsidP="0036085C">
            <w:pPr>
              <w:pStyle w:val="Domylnie"/>
              <w:rPr>
                <w:rFonts w:ascii="Times New Roman" w:hAnsi="Times New Roman"/>
                <w:b/>
                <w:bCs/>
                <w:sz w:val="20"/>
                <w:szCs w:val="20"/>
              </w:rPr>
            </w:pPr>
            <w:r w:rsidRPr="00CB3490">
              <w:rPr>
                <w:rFonts w:ascii="Times New Roman" w:hAnsi="Times New Roman"/>
                <w:sz w:val="20"/>
                <w:szCs w:val="20"/>
              </w:rPr>
              <w:t xml:space="preserve">człowiek (np. dane personalne, </w:t>
            </w:r>
            <w:proofErr w:type="spellStart"/>
            <w:r w:rsidRPr="00CB3490">
              <w:rPr>
                <w:rFonts w:ascii="Times New Roman" w:hAnsi="Times New Roman"/>
                <w:sz w:val="20"/>
                <w:szCs w:val="20"/>
              </w:rPr>
              <w:t>wygląd</w:t>
            </w:r>
            <w:proofErr w:type="spellEnd"/>
            <w:r w:rsidRPr="00CB3490">
              <w:rPr>
                <w:rFonts w:ascii="Times New Roman" w:hAnsi="Times New Roman"/>
                <w:sz w:val="20"/>
                <w:szCs w:val="20"/>
              </w:rPr>
              <w:t xml:space="preserve"> </w:t>
            </w:r>
            <w:proofErr w:type="spellStart"/>
            <w:r w:rsidRPr="00CB3490">
              <w:rPr>
                <w:rFonts w:ascii="Times New Roman" w:hAnsi="Times New Roman"/>
                <w:sz w:val="20"/>
                <w:szCs w:val="20"/>
              </w:rPr>
              <w:t>zewnętrzny</w:t>
            </w:r>
            <w:proofErr w:type="spellEnd"/>
            <w:r w:rsidRPr="00CB3490">
              <w:rPr>
                <w:rFonts w:ascii="Times New Roman" w:hAnsi="Times New Roman"/>
                <w:sz w:val="20"/>
                <w:szCs w:val="20"/>
              </w:rPr>
              <w:t xml:space="preserve">, cechy charakteru, rzeczy osobiste, uczucia i emocje, </w:t>
            </w:r>
            <w:proofErr w:type="spellStart"/>
            <w:r w:rsidRPr="00CB3490">
              <w:rPr>
                <w:rFonts w:ascii="Times New Roman" w:hAnsi="Times New Roman"/>
                <w:sz w:val="20"/>
                <w:szCs w:val="20"/>
              </w:rPr>
              <w:t>umiejętności</w:t>
            </w:r>
            <w:proofErr w:type="spellEnd"/>
            <w:r w:rsidRPr="00CB3490">
              <w:rPr>
                <w:rFonts w:ascii="Times New Roman" w:hAnsi="Times New Roman"/>
                <w:sz w:val="20"/>
                <w:szCs w:val="20"/>
              </w:rPr>
              <w:t xml:space="preserve"> i zainteresowania);</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nawiązywanie kontaktu, opis nowo poznanych osób, opis cech przyjaciół, określanie narodowości, opowiadanie o rodzinie, opis marzeń i zamierzeń, plany zawodowe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 xml:space="preserve">miejsce zamieszkania (np. dom i jego okolica, pomieszczenia i </w:t>
            </w:r>
            <w:proofErr w:type="spellStart"/>
            <w:r w:rsidRPr="00CB3490">
              <w:rPr>
                <w:rFonts w:ascii="Times New Roman" w:hAnsi="Times New Roman"/>
                <w:sz w:val="20"/>
                <w:szCs w:val="20"/>
              </w:rPr>
              <w:t>wyposażenie</w:t>
            </w:r>
            <w:proofErr w:type="spellEnd"/>
            <w:r w:rsidRPr="00CB3490">
              <w:rPr>
                <w:rFonts w:ascii="Times New Roman" w:hAnsi="Times New Roman"/>
                <w:sz w:val="20"/>
                <w:szCs w:val="20"/>
              </w:rPr>
              <w:t xml:space="preserve"> domu, prace domowe);</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opis miejsca zamieszkania, opisywanie pokoju, umeblowania, wynajmowanie pokoju / mieszkania*, </w:t>
            </w:r>
            <w:r w:rsidR="002E7983">
              <w:rPr>
                <w:rFonts w:ascii="Times New Roman" w:hAnsi="Times New Roman"/>
                <w:color w:val="auto"/>
                <w:sz w:val="20"/>
                <w:szCs w:val="20"/>
              </w:rPr>
              <w:t xml:space="preserve">opis </w:t>
            </w:r>
            <w:r w:rsidRPr="002E7983">
              <w:rPr>
                <w:rFonts w:ascii="Times New Roman" w:hAnsi="Times New Roman"/>
                <w:color w:val="auto"/>
                <w:sz w:val="20"/>
                <w:szCs w:val="20"/>
              </w:rPr>
              <w:t>hotelu</w:t>
            </w:r>
          </w:p>
        </w:tc>
      </w:tr>
      <w:tr w:rsidR="00FA7588" w:rsidRPr="0036085C" w:rsidTr="00D22CBD">
        <w:trPr>
          <w:trHeight w:val="921"/>
        </w:trPr>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edukacja (np. szkoła i jej pomieszczenia, przedmioty nauczania, uczenie </w:t>
            </w:r>
            <w:proofErr w:type="spellStart"/>
            <w:r w:rsidRPr="00CB3490">
              <w:rPr>
                <w:rFonts w:ascii="Times New Roman" w:hAnsi="Times New Roman"/>
                <w:sz w:val="20"/>
                <w:szCs w:val="20"/>
              </w:rPr>
              <w:t>sie</w:t>
            </w:r>
            <w:proofErr w:type="spellEnd"/>
            <w:r w:rsidRPr="00CB3490">
              <w:rPr>
                <w:rFonts w:ascii="Times New Roman" w:hAnsi="Times New Roman"/>
                <w:sz w:val="20"/>
                <w:szCs w:val="20"/>
              </w:rPr>
              <w:t xml:space="preserve">̨, przybory szkolne, </w:t>
            </w:r>
            <w:proofErr w:type="spellStart"/>
            <w:r w:rsidRPr="00CB3490">
              <w:rPr>
                <w:rFonts w:ascii="Times New Roman" w:hAnsi="Times New Roman"/>
                <w:sz w:val="20"/>
                <w:szCs w:val="20"/>
              </w:rPr>
              <w:t>życie</w:t>
            </w:r>
            <w:proofErr w:type="spellEnd"/>
            <w:r w:rsidRPr="00CB3490">
              <w:rPr>
                <w:rFonts w:ascii="Times New Roman" w:hAnsi="Times New Roman"/>
                <w:sz w:val="20"/>
                <w:szCs w:val="20"/>
              </w:rPr>
              <w:t xml:space="preserve"> szkoły, </w:t>
            </w:r>
            <w:r w:rsidRPr="00E74C40">
              <w:rPr>
                <w:rFonts w:ascii="Times New Roman" w:hAnsi="Times New Roman"/>
                <w:i/>
                <w:sz w:val="20"/>
                <w:szCs w:val="20"/>
              </w:rPr>
              <w:t>oceny szkolne, zajęcia pozalekcyjne</w:t>
            </w:r>
            <w:r w:rsidRPr="00CB3490">
              <w:rPr>
                <w:rFonts w:ascii="Times New Roman" w:hAnsi="Times New Roman"/>
                <w:sz w:val="20"/>
                <w:szCs w:val="20"/>
              </w:rPr>
              <w:t>);</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informowanie o planie lekcji, przedstawianie szkoły, opisywanie </w:t>
            </w:r>
            <w:r w:rsidR="00D22CBD">
              <w:rPr>
                <w:rFonts w:ascii="Times New Roman" w:hAnsi="Times New Roman"/>
                <w:sz w:val="20"/>
                <w:szCs w:val="20"/>
              </w:rPr>
              <w:t>upodobań przedmiotowych, norm i </w:t>
            </w:r>
            <w:r w:rsidRPr="0036085C">
              <w:rPr>
                <w:rFonts w:ascii="Times New Roman" w:hAnsi="Times New Roman"/>
                <w:sz w:val="20"/>
                <w:szCs w:val="20"/>
              </w:rPr>
              <w:t xml:space="preserve">systemów szkolnych*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 xml:space="preserve">praca (np. popularne zawody i </w:t>
            </w:r>
            <w:proofErr w:type="spellStart"/>
            <w:r w:rsidRPr="00E74C40">
              <w:rPr>
                <w:rFonts w:ascii="Times New Roman" w:hAnsi="Times New Roman"/>
                <w:i/>
                <w:sz w:val="20"/>
                <w:szCs w:val="20"/>
              </w:rPr>
              <w:t>związane</w:t>
            </w:r>
            <w:proofErr w:type="spellEnd"/>
            <w:r w:rsidRPr="00E74C40">
              <w:rPr>
                <w:rFonts w:ascii="Times New Roman" w:hAnsi="Times New Roman"/>
                <w:i/>
                <w:sz w:val="20"/>
                <w:szCs w:val="20"/>
              </w:rPr>
              <w:t xml:space="preserve"> z nimi </w:t>
            </w:r>
            <w:proofErr w:type="spellStart"/>
            <w:r w:rsidRPr="00E74C40">
              <w:rPr>
                <w:rFonts w:ascii="Times New Roman" w:hAnsi="Times New Roman"/>
                <w:i/>
                <w:sz w:val="20"/>
                <w:szCs w:val="20"/>
              </w:rPr>
              <w:t>czynności</w:t>
            </w:r>
            <w:proofErr w:type="spellEnd"/>
            <w:r w:rsidRPr="00CB3490">
              <w:rPr>
                <w:rFonts w:ascii="Times New Roman" w:hAnsi="Times New Roman"/>
                <w:sz w:val="20"/>
                <w:szCs w:val="20"/>
              </w:rPr>
              <w:t xml:space="preserve">, miejsce pracy, </w:t>
            </w:r>
            <w:r w:rsidRPr="00E74C40">
              <w:rPr>
                <w:rFonts w:ascii="Times New Roman" w:hAnsi="Times New Roman"/>
                <w:i/>
                <w:sz w:val="20"/>
                <w:szCs w:val="20"/>
              </w:rPr>
              <w:t xml:space="preserve">praca dorywcza, </w:t>
            </w:r>
            <w:proofErr w:type="spellStart"/>
            <w:r w:rsidRPr="00E74C40">
              <w:rPr>
                <w:rFonts w:ascii="Times New Roman" w:hAnsi="Times New Roman"/>
                <w:i/>
                <w:sz w:val="20"/>
                <w:szCs w:val="20"/>
              </w:rPr>
              <w:t>wybór</w:t>
            </w:r>
            <w:proofErr w:type="spellEnd"/>
            <w:r w:rsidRPr="00E74C40">
              <w:rPr>
                <w:rFonts w:ascii="Times New Roman" w:hAnsi="Times New Roman"/>
                <w:i/>
                <w:sz w:val="20"/>
                <w:szCs w:val="20"/>
              </w:rPr>
              <w:t xml:space="preserve"> zawodu</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rozmowa na temat różnych zawodów, o</w:t>
            </w:r>
            <w:r w:rsidR="003A59A8">
              <w:rPr>
                <w:rFonts w:ascii="Times New Roman" w:hAnsi="Times New Roman"/>
                <w:sz w:val="20"/>
                <w:szCs w:val="20"/>
              </w:rPr>
              <w:t xml:space="preserve">pisywanie wymarzonego zawodu, </w:t>
            </w:r>
            <w:r w:rsidRPr="0036085C">
              <w:rPr>
                <w:rFonts w:ascii="Times New Roman" w:hAnsi="Times New Roman"/>
                <w:sz w:val="20"/>
                <w:szCs w:val="20"/>
              </w:rPr>
              <w:t>poznawanie form pracy dorywczej i probl</w:t>
            </w:r>
            <w:r w:rsidR="000F1E8F">
              <w:rPr>
                <w:rFonts w:ascii="Times New Roman" w:hAnsi="Times New Roman"/>
                <w:sz w:val="20"/>
                <w:szCs w:val="20"/>
              </w:rPr>
              <w:t>emów na rynku pracy* praktyka w </w:t>
            </w:r>
            <w:r w:rsidRPr="0036085C">
              <w:rPr>
                <w:rFonts w:ascii="Times New Roman" w:hAnsi="Times New Roman"/>
                <w:sz w:val="20"/>
                <w:szCs w:val="20"/>
              </w:rPr>
              <w:t>różnych zakładach pracy, wybór zawodu</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proofErr w:type="spellStart"/>
            <w:r w:rsidRPr="00CB3490">
              <w:rPr>
                <w:rFonts w:ascii="Times New Roman" w:hAnsi="Times New Roman"/>
                <w:sz w:val="20"/>
                <w:szCs w:val="20"/>
              </w:rPr>
              <w:t>życie</w:t>
            </w:r>
            <w:proofErr w:type="spellEnd"/>
            <w:r w:rsidRPr="00CB3490">
              <w:rPr>
                <w:rFonts w:ascii="Times New Roman" w:hAnsi="Times New Roman"/>
                <w:sz w:val="20"/>
                <w:szCs w:val="20"/>
              </w:rPr>
              <w:t xml:space="preserve"> prywatne (np. rodzina, znajomi i przyjaciele, </w:t>
            </w:r>
            <w:proofErr w:type="spellStart"/>
            <w:r w:rsidRPr="00CB3490">
              <w:rPr>
                <w:rFonts w:ascii="Times New Roman" w:hAnsi="Times New Roman"/>
                <w:sz w:val="20"/>
                <w:szCs w:val="20"/>
              </w:rPr>
              <w:t>czynności</w:t>
            </w:r>
            <w:proofErr w:type="spellEnd"/>
            <w:r w:rsidRPr="00CB3490">
              <w:rPr>
                <w:rFonts w:ascii="Times New Roman" w:hAnsi="Times New Roman"/>
                <w:sz w:val="20"/>
                <w:szCs w:val="20"/>
              </w:rPr>
              <w:t xml:space="preserve"> </w:t>
            </w:r>
            <w:proofErr w:type="spellStart"/>
            <w:r w:rsidRPr="00CB3490">
              <w:rPr>
                <w:rFonts w:ascii="Times New Roman" w:hAnsi="Times New Roman"/>
                <w:sz w:val="20"/>
                <w:szCs w:val="20"/>
              </w:rPr>
              <w:t>życia</w:t>
            </w:r>
            <w:proofErr w:type="spellEnd"/>
            <w:r w:rsidRPr="00CB3490">
              <w:rPr>
                <w:rFonts w:ascii="Times New Roman" w:hAnsi="Times New Roman"/>
                <w:sz w:val="20"/>
                <w:szCs w:val="20"/>
              </w:rPr>
              <w:t xml:space="preserve"> codziennego, </w:t>
            </w:r>
            <w:proofErr w:type="spellStart"/>
            <w:r w:rsidRPr="00CB3490">
              <w:rPr>
                <w:rFonts w:ascii="Times New Roman" w:hAnsi="Times New Roman"/>
                <w:sz w:val="20"/>
                <w:szCs w:val="20"/>
              </w:rPr>
              <w:t>określanie</w:t>
            </w:r>
            <w:proofErr w:type="spellEnd"/>
            <w:r w:rsidRPr="00CB3490">
              <w:rPr>
                <w:rFonts w:ascii="Times New Roman" w:hAnsi="Times New Roman"/>
                <w:sz w:val="20"/>
                <w:szCs w:val="20"/>
              </w:rPr>
              <w:t xml:space="preserve"> czasu, formy </w:t>
            </w:r>
            <w:proofErr w:type="spellStart"/>
            <w:r w:rsidRPr="00CB3490">
              <w:rPr>
                <w:rFonts w:ascii="Times New Roman" w:hAnsi="Times New Roman"/>
                <w:sz w:val="20"/>
                <w:szCs w:val="20"/>
              </w:rPr>
              <w:t>spędzania</w:t>
            </w:r>
            <w:proofErr w:type="spellEnd"/>
            <w:r w:rsidRPr="00CB3490">
              <w:rPr>
                <w:rFonts w:ascii="Times New Roman" w:hAnsi="Times New Roman"/>
                <w:sz w:val="20"/>
                <w:szCs w:val="20"/>
              </w:rPr>
              <w:t xml:space="preserve"> czasu woln</w:t>
            </w:r>
            <w:r w:rsidR="00D22CBD">
              <w:rPr>
                <w:rFonts w:ascii="Times New Roman" w:hAnsi="Times New Roman"/>
                <w:sz w:val="20"/>
                <w:szCs w:val="20"/>
              </w:rPr>
              <w:t xml:space="preserve">ego, urodziny, </w:t>
            </w:r>
            <w:proofErr w:type="spellStart"/>
            <w:r w:rsidR="00D22CBD">
              <w:rPr>
                <w:rFonts w:ascii="Times New Roman" w:hAnsi="Times New Roman"/>
                <w:sz w:val="20"/>
                <w:szCs w:val="20"/>
              </w:rPr>
              <w:t>święta</w:t>
            </w:r>
            <w:proofErr w:type="spellEnd"/>
            <w:r w:rsidR="00D22CBD">
              <w:rPr>
                <w:rFonts w:ascii="Times New Roman" w:hAnsi="Times New Roman"/>
                <w:sz w:val="20"/>
                <w:szCs w:val="20"/>
              </w:rPr>
              <w:t xml:space="preserve"> i </w:t>
            </w:r>
            <w:r w:rsidRPr="00E74C40">
              <w:rPr>
                <w:rFonts w:ascii="Times New Roman" w:hAnsi="Times New Roman"/>
                <w:i/>
                <w:sz w:val="20"/>
                <w:szCs w:val="20"/>
              </w:rPr>
              <w:t>uroczystości</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członków rodziny, przebiegu dnia, organizacji przyjęcia, spotkania z przyjaciółmi, nawiązywanie kontaktów, także zawodowych</w:t>
            </w:r>
          </w:p>
        </w:tc>
      </w:tr>
      <w:tr w:rsidR="00FA7588" w:rsidRPr="0036085C" w:rsidTr="00D22CBD">
        <w:tc>
          <w:tcPr>
            <w:tcW w:w="4534" w:type="dxa"/>
          </w:tcPr>
          <w:p w:rsidR="00FA7588" w:rsidRPr="000F1E8F" w:rsidRDefault="00CB3490" w:rsidP="0036085C">
            <w:pPr>
              <w:pStyle w:val="Domylnie"/>
              <w:rPr>
                <w:sz w:val="20"/>
                <w:szCs w:val="20"/>
              </w:rPr>
            </w:pPr>
            <w:proofErr w:type="spellStart"/>
            <w:r w:rsidRPr="000F1E8F">
              <w:rPr>
                <w:rFonts w:ascii="TimesNewRoman" w:hAnsi="TimesNewRoman"/>
                <w:sz w:val="20"/>
                <w:szCs w:val="20"/>
              </w:rPr>
              <w:t>żywienie</w:t>
            </w:r>
            <w:proofErr w:type="spellEnd"/>
            <w:r w:rsidRPr="000F1E8F">
              <w:rPr>
                <w:rFonts w:ascii="TimesNewRoman" w:hAnsi="TimesNewRoman"/>
                <w:sz w:val="20"/>
                <w:szCs w:val="20"/>
              </w:rPr>
              <w:t xml:space="preserve"> (np. artykuły </w:t>
            </w:r>
            <w:proofErr w:type="spellStart"/>
            <w:r w:rsidRPr="000F1E8F">
              <w:rPr>
                <w:rFonts w:ascii="TimesNewRoman" w:hAnsi="TimesNewRoman"/>
                <w:sz w:val="20"/>
                <w:szCs w:val="20"/>
              </w:rPr>
              <w:t>spożywcze</w:t>
            </w:r>
            <w:proofErr w:type="spellEnd"/>
            <w:r w:rsidRPr="000F1E8F">
              <w:rPr>
                <w:rFonts w:ascii="TimesNewRoman" w:hAnsi="TimesNewRoman"/>
                <w:sz w:val="20"/>
                <w:szCs w:val="20"/>
              </w:rPr>
              <w:t xml:space="preserve">, posiłki </w:t>
            </w:r>
            <w:r w:rsidRPr="000F1E8F">
              <w:rPr>
                <w:rFonts w:ascii="TimesNewRoman" w:hAnsi="TimesNewRoman"/>
                <w:i/>
                <w:sz w:val="20"/>
                <w:szCs w:val="20"/>
              </w:rPr>
              <w:t>i ich przygotowywanie</w:t>
            </w:r>
            <w:r w:rsidRPr="000F1E8F">
              <w:rPr>
                <w:rFonts w:ascii="TimesNewRoman" w:hAnsi="TimesNewRoman"/>
                <w:sz w:val="20"/>
                <w:szCs w:val="20"/>
              </w:rPr>
              <w:t>, lokale gastronomiczne);</w:t>
            </w:r>
          </w:p>
        </w:tc>
        <w:tc>
          <w:tcPr>
            <w:tcW w:w="4528" w:type="dxa"/>
          </w:tcPr>
          <w:p w:rsidR="00FA7588" w:rsidRPr="0036085C" w:rsidRDefault="00FA7588" w:rsidP="000F1E8F">
            <w:pPr>
              <w:pStyle w:val="Domylnie"/>
              <w:rPr>
                <w:rFonts w:ascii="Times New Roman" w:hAnsi="Times New Roman"/>
                <w:sz w:val="20"/>
                <w:szCs w:val="20"/>
              </w:rPr>
            </w:pPr>
            <w:r w:rsidRPr="0036085C">
              <w:rPr>
                <w:rFonts w:ascii="Times New Roman" w:hAnsi="Times New Roman"/>
                <w:sz w:val="20"/>
                <w:szCs w:val="20"/>
              </w:rPr>
              <w:t>opisywanie upodobań żywieniowych, kuchni różnych narodów, zamawianie posiłków z karty dań, praca w</w:t>
            </w:r>
            <w:r w:rsidR="000F1E8F">
              <w:rPr>
                <w:rFonts w:ascii="Times New Roman" w:hAnsi="Times New Roman"/>
                <w:sz w:val="20"/>
                <w:szCs w:val="20"/>
              </w:rPr>
              <w:t> </w:t>
            </w:r>
            <w:r w:rsidRPr="0036085C">
              <w:rPr>
                <w:rFonts w:ascii="Times New Roman" w:hAnsi="Times New Roman"/>
                <w:sz w:val="20"/>
                <w:szCs w:val="20"/>
              </w:rPr>
              <w:t>restauracji/kuchni</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zakupy i usługi (np. rodzaje </w:t>
            </w:r>
            <w:proofErr w:type="spellStart"/>
            <w:r w:rsidRPr="00CB3490">
              <w:rPr>
                <w:rFonts w:ascii="Times New Roman" w:hAnsi="Times New Roman"/>
                <w:sz w:val="20"/>
                <w:szCs w:val="20"/>
              </w:rPr>
              <w:t>sklepów</w:t>
            </w:r>
            <w:proofErr w:type="spellEnd"/>
            <w:r w:rsidRPr="00CB3490">
              <w:rPr>
                <w:rFonts w:ascii="Times New Roman" w:hAnsi="Times New Roman"/>
                <w:sz w:val="20"/>
                <w:szCs w:val="20"/>
              </w:rPr>
              <w:t xml:space="preserve">, towary i ich cechy, sprzedawanie i kupowanie, </w:t>
            </w:r>
            <w:proofErr w:type="spellStart"/>
            <w:r w:rsidRPr="00CB3490">
              <w:rPr>
                <w:rFonts w:ascii="Times New Roman" w:hAnsi="Times New Roman"/>
                <w:sz w:val="20"/>
                <w:szCs w:val="20"/>
              </w:rPr>
              <w:t>środki</w:t>
            </w:r>
            <w:proofErr w:type="spellEnd"/>
            <w:r w:rsidRPr="00CB3490">
              <w:rPr>
                <w:rFonts w:ascii="Times New Roman" w:hAnsi="Times New Roman"/>
                <w:sz w:val="20"/>
                <w:szCs w:val="20"/>
              </w:rPr>
              <w:t xml:space="preserve"> płatnicze, </w:t>
            </w:r>
            <w:r w:rsidRPr="00E74C40">
              <w:rPr>
                <w:rFonts w:ascii="Times New Roman" w:hAnsi="Times New Roman"/>
                <w:i/>
                <w:sz w:val="20"/>
                <w:szCs w:val="20"/>
              </w:rPr>
              <w:t>promocje</w:t>
            </w:r>
            <w:r w:rsidRPr="00CB3490">
              <w:rPr>
                <w:rFonts w:ascii="Times New Roman" w:hAnsi="Times New Roman"/>
                <w:sz w:val="20"/>
                <w:szCs w:val="20"/>
              </w:rPr>
              <w:t>, korzystanie z usług);</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różnych form zakupów, jakości towarów, podawanie i negocjowanie cen, orientacja w sklepie, usługi bank</w:t>
            </w:r>
            <w:r w:rsidR="000F1E8F">
              <w:rPr>
                <w:rFonts w:ascii="Times New Roman" w:hAnsi="Times New Roman"/>
                <w:sz w:val="20"/>
                <w:szCs w:val="20"/>
              </w:rPr>
              <w:t>owe i ubezpieczeniowe*, praca w </w:t>
            </w:r>
            <w:r w:rsidRPr="0036085C">
              <w:rPr>
                <w:rFonts w:ascii="Times New Roman" w:hAnsi="Times New Roman"/>
                <w:sz w:val="20"/>
                <w:szCs w:val="20"/>
              </w:rPr>
              <w:t>supermarkecie</w:t>
            </w:r>
          </w:p>
        </w:tc>
      </w:tr>
      <w:tr w:rsidR="00FA7588" w:rsidRPr="0036085C" w:rsidTr="00D22CBD">
        <w:tc>
          <w:tcPr>
            <w:tcW w:w="4534" w:type="dxa"/>
          </w:tcPr>
          <w:p w:rsidR="00FA7588" w:rsidRPr="0036085C" w:rsidRDefault="00CB3490" w:rsidP="00CB3490">
            <w:pPr>
              <w:pStyle w:val="Domylnie"/>
              <w:rPr>
                <w:rFonts w:ascii="Times New Roman" w:hAnsi="Times New Roman"/>
                <w:sz w:val="20"/>
                <w:szCs w:val="20"/>
              </w:rPr>
            </w:pPr>
            <w:proofErr w:type="spellStart"/>
            <w:r w:rsidRPr="00CB3490">
              <w:rPr>
                <w:rFonts w:ascii="Times New Roman" w:hAnsi="Times New Roman"/>
                <w:sz w:val="20"/>
                <w:szCs w:val="20"/>
              </w:rPr>
              <w:t>podróżowanie</w:t>
            </w:r>
            <w:proofErr w:type="spellEnd"/>
            <w:r w:rsidRPr="00CB3490">
              <w:rPr>
                <w:rFonts w:ascii="Times New Roman" w:hAnsi="Times New Roman"/>
                <w:sz w:val="20"/>
                <w:szCs w:val="20"/>
              </w:rPr>
              <w:t xml:space="preserve"> i turystyka (np. </w:t>
            </w:r>
            <w:proofErr w:type="spellStart"/>
            <w:r w:rsidRPr="00CB3490">
              <w:rPr>
                <w:rFonts w:ascii="Times New Roman" w:hAnsi="Times New Roman"/>
                <w:sz w:val="20"/>
                <w:szCs w:val="20"/>
              </w:rPr>
              <w:t>środki</w:t>
            </w:r>
            <w:proofErr w:type="spellEnd"/>
            <w:r w:rsidRPr="00CB3490">
              <w:rPr>
                <w:rFonts w:ascii="Times New Roman" w:hAnsi="Times New Roman"/>
                <w:sz w:val="20"/>
                <w:szCs w:val="20"/>
              </w:rPr>
              <w:t xml:space="preserve"> transportu i korzystanie z nich, orientacja w terenie, hotel, wycieczki, </w:t>
            </w:r>
            <w:r w:rsidRPr="00E74C40">
              <w:rPr>
                <w:rFonts w:ascii="Times New Roman" w:hAnsi="Times New Roman"/>
                <w:i/>
                <w:sz w:val="20"/>
                <w:szCs w:val="20"/>
              </w:rPr>
              <w:t>zwiedzanie</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kupowanie biletu, zwiedzanie miasta, opisywanie zabytków, opisywanie drogi, poznawanie różnych form spędzania wakacji, relacjonowanie zdarzeń podczas podróży*, rozmawianie o wypadkach drogowych*</w:t>
            </w:r>
          </w:p>
        </w:tc>
      </w:tr>
      <w:tr w:rsidR="000E7820" w:rsidRPr="0036085C" w:rsidTr="00D22CBD">
        <w:tc>
          <w:tcPr>
            <w:tcW w:w="4534" w:type="dxa"/>
          </w:tcPr>
          <w:p w:rsidR="000E7820"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kultura (np. uczestnictwo w kulturze, tradycje i zwyczaje, </w:t>
            </w:r>
            <w:r w:rsidRPr="00E74C40">
              <w:rPr>
                <w:rFonts w:ascii="Times New Roman" w:hAnsi="Times New Roman"/>
                <w:i/>
                <w:sz w:val="20"/>
                <w:szCs w:val="20"/>
              </w:rPr>
              <w:t>media</w:t>
            </w:r>
            <w:r w:rsidRPr="00CB3490">
              <w:rPr>
                <w:rFonts w:ascii="Times New Roman" w:hAnsi="Times New Roman"/>
                <w:sz w:val="20"/>
                <w:szCs w:val="20"/>
              </w:rPr>
              <w:t>);</w:t>
            </w:r>
          </w:p>
        </w:tc>
        <w:tc>
          <w:tcPr>
            <w:tcW w:w="4528" w:type="dxa"/>
          </w:tcPr>
          <w:p w:rsidR="000E7820" w:rsidRPr="0036085C" w:rsidRDefault="003A59A8" w:rsidP="0036085C">
            <w:pPr>
              <w:pStyle w:val="Domylnie"/>
              <w:rPr>
                <w:rFonts w:ascii="Times New Roman" w:hAnsi="Times New Roman"/>
                <w:sz w:val="20"/>
                <w:szCs w:val="20"/>
              </w:rPr>
            </w:pPr>
            <w:r>
              <w:rPr>
                <w:rFonts w:ascii="Times New Roman" w:hAnsi="Times New Roman"/>
                <w:sz w:val="20"/>
                <w:szCs w:val="20"/>
              </w:rPr>
              <w:t xml:space="preserve">kupowanie biletów do kina, </w:t>
            </w:r>
            <w:r w:rsidR="000E7820" w:rsidRPr="0036085C">
              <w:rPr>
                <w:rFonts w:ascii="Times New Roman" w:hAnsi="Times New Roman"/>
                <w:sz w:val="20"/>
                <w:szCs w:val="20"/>
              </w:rPr>
              <w:t>na koncert, biografie ludzi sztuki, zapoznanie z ofertą kulturalną i korzystanie z niej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 xml:space="preserve">sport (np. dyscypliny sportu, </w:t>
            </w:r>
            <w:proofErr w:type="spellStart"/>
            <w:r w:rsidRPr="00CB3490">
              <w:rPr>
                <w:rFonts w:ascii="Times New Roman" w:hAnsi="Times New Roman"/>
                <w:sz w:val="20"/>
                <w:szCs w:val="20"/>
              </w:rPr>
              <w:t>sprzęt</w:t>
            </w:r>
            <w:proofErr w:type="spellEnd"/>
            <w:r w:rsidRPr="00CB3490">
              <w:rPr>
                <w:rFonts w:ascii="Times New Roman" w:hAnsi="Times New Roman"/>
                <w:sz w:val="20"/>
                <w:szCs w:val="20"/>
              </w:rPr>
              <w:t xml:space="preserve"> sportowy, obiekty sportowe, </w:t>
            </w:r>
            <w:r w:rsidRPr="00E74C40">
              <w:rPr>
                <w:rFonts w:ascii="Times New Roman" w:hAnsi="Times New Roman"/>
                <w:i/>
                <w:sz w:val="20"/>
                <w:szCs w:val="20"/>
              </w:rPr>
              <w:t>imprezy sportowe</w:t>
            </w:r>
            <w:r w:rsidRPr="00CB3490">
              <w:rPr>
                <w:rFonts w:ascii="Times New Roman" w:hAnsi="Times New Roman"/>
                <w:sz w:val="20"/>
                <w:szCs w:val="20"/>
              </w:rPr>
              <w:t>, uprawianie sportu);</w:t>
            </w:r>
          </w:p>
        </w:tc>
        <w:tc>
          <w:tcPr>
            <w:tcW w:w="4528" w:type="dxa"/>
          </w:tcPr>
          <w:p w:rsidR="000E7820" w:rsidRPr="0036085C" w:rsidRDefault="000E7820" w:rsidP="000E7820">
            <w:pPr>
              <w:pStyle w:val="Domylnie"/>
              <w:rPr>
                <w:sz w:val="20"/>
                <w:szCs w:val="20"/>
              </w:rPr>
            </w:pPr>
            <w:r w:rsidRPr="0036085C">
              <w:rPr>
                <w:rFonts w:ascii="Times New Roman" w:hAnsi="Times New Roman"/>
                <w:sz w:val="20"/>
                <w:szCs w:val="20"/>
              </w:rPr>
              <w:t xml:space="preserve">wyrażanie opinii o dyscyplinach sportowych, popularnych sportowcach, mistrzostwach sportowych, negatywnych stronach sportu* </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lastRenderedPageBreak/>
              <w:t>zdrowie (np. samopoczucie, choroby, ich objawy i leczenie);</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dyskutowanie o zdrowym stylu życia, profilaktyce chorób*, kuracjach, dietach, problemach osób niepełnosprawnych, osobach uzależnionych*</w:t>
            </w:r>
          </w:p>
        </w:tc>
      </w:tr>
      <w:tr w:rsidR="000E7820" w:rsidRPr="0036085C" w:rsidTr="00D22CBD">
        <w:trPr>
          <w:trHeight w:val="850"/>
        </w:trPr>
        <w:tc>
          <w:tcPr>
            <w:tcW w:w="4534" w:type="dxa"/>
          </w:tcPr>
          <w:p w:rsidR="000E7820" w:rsidRPr="0036085C" w:rsidRDefault="00CB3490" w:rsidP="00D22CBD">
            <w:pPr>
              <w:pStyle w:val="NormalnyWeb"/>
              <w:rPr>
                <w:sz w:val="20"/>
                <w:szCs w:val="20"/>
              </w:rPr>
            </w:pPr>
            <w:r w:rsidRPr="00D22CBD">
              <w:rPr>
                <w:rFonts w:ascii="TimesNewRoman" w:hAnsi="TimesNewRoman"/>
                <w:i/>
                <w:sz w:val="20"/>
                <w:szCs w:val="20"/>
              </w:rPr>
              <w:t xml:space="preserve">nauka i technika (np. korzystanie z podstawowych </w:t>
            </w:r>
            <w:r w:rsidR="00192714" w:rsidRPr="00D22CBD">
              <w:rPr>
                <w:rFonts w:ascii="TimesNewRoman" w:hAnsi="TimesNewRoman"/>
                <w:i/>
                <w:sz w:val="20"/>
                <w:szCs w:val="20"/>
              </w:rPr>
              <w:t>urządzeń</w:t>
            </w:r>
            <w:r w:rsidRPr="00D22CBD">
              <w:rPr>
                <w:rFonts w:ascii="TimesNewRoman" w:hAnsi="TimesNewRoman"/>
                <w:i/>
                <w:sz w:val="20"/>
                <w:szCs w:val="20"/>
              </w:rPr>
              <w:t>́ technicznych i technologii informacyjno-komunikacyjnych);</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dyskusja o sławnych ludziach nauki, wynalazcach, rekordach, osiągnięciach techniki, telefonii komórkowej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proofErr w:type="spellStart"/>
            <w:r w:rsidRPr="00CB3490">
              <w:rPr>
                <w:rFonts w:ascii="Times New Roman" w:hAnsi="Times New Roman"/>
                <w:sz w:val="20"/>
                <w:szCs w:val="20"/>
              </w:rPr>
              <w:t>świat</w:t>
            </w:r>
            <w:proofErr w:type="spellEnd"/>
            <w:r w:rsidRPr="00CB3490">
              <w:rPr>
                <w:rFonts w:ascii="Times New Roman" w:hAnsi="Times New Roman"/>
                <w:sz w:val="20"/>
                <w:szCs w:val="20"/>
              </w:rPr>
              <w:t xml:space="preserve"> przyrody (np</w:t>
            </w:r>
            <w:r w:rsidR="00D22CBD">
              <w:rPr>
                <w:rFonts w:ascii="Times New Roman" w:hAnsi="Times New Roman"/>
                <w:sz w:val="20"/>
                <w:szCs w:val="20"/>
              </w:rPr>
              <w:t xml:space="preserve">. pogoda, pory roku, </w:t>
            </w:r>
            <w:proofErr w:type="spellStart"/>
            <w:r w:rsidR="00D22CBD">
              <w:rPr>
                <w:rFonts w:ascii="Times New Roman" w:hAnsi="Times New Roman"/>
                <w:sz w:val="20"/>
                <w:szCs w:val="20"/>
              </w:rPr>
              <w:t>rośliny</w:t>
            </w:r>
            <w:proofErr w:type="spellEnd"/>
            <w:r w:rsidR="00D22CBD">
              <w:rPr>
                <w:rFonts w:ascii="Times New Roman" w:hAnsi="Times New Roman"/>
                <w:sz w:val="20"/>
                <w:szCs w:val="20"/>
              </w:rPr>
              <w:t xml:space="preserve"> i </w:t>
            </w:r>
            <w:proofErr w:type="spellStart"/>
            <w:r w:rsidRPr="00CB3490">
              <w:rPr>
                <w:rFonts w:ascii="Times New Roman" w:hAnsi="Times New Roman"/>
                <w:sz w:val="20"/>
                <w:szCs w:val="20"/>
              </w:rPr>
              <w:t>zwierzęta</w:t>
            </w:r>
            <w:proofErr w:type="spellEnd"/>
            <w:r w:rsidRPr="00CB3490">
              <w:rPr>
                <w:rFonts w:ascii="Times New Roman" w:hAnsi="Times New Roman"/>
                <w:sz w:val="20"/>
                <w:szCs w:val="20"/>
              </w:rPr>
              <w:t>, krajobraz).</w:t>
            </w:r>
          </w:p>
        </w:tc>
        <w:tc>
          <w:tcPr>
            <w:tcW w:w="4528" w:type="dxa"/>
          </w:tcPr>
          <w:p w:rsidR="000E7820" w:rsidRPr="0036085C" w:rsidRDefault="003A59A8" w:rsidP="000E7820">
            <w:pPr>
              <w:pStyle w:val="Domylnie"/>
              <w:rPr>
                <w:rFonts w:ascii="Times New Roman" w:hAnsi="Times New Roman"/>
                <w:sz w:val="20"/>
                <w:szCs w:val="20"/>
              </w:rPr>
            </w:pPr>
            <w:r w:rsidRPr="003A59A8">
              <w:rPr>
                <w:rFonts w:ascii="Times New Roman" w:hAnsi="Times New Roman"/>
                <w:sz w:val="20"/>
                <w:szCs w:val="20"/>
              </w:rPr>
              <w:t>pogoda, zmiany klimatu i ich konsekwencje, żywioły, ochrona środowiska, działalność proekologiczna</w:t>
            </w:r>
          </w:p>
        </w:tc>
      </w:tr>
      <w:tr w:rsidR="00CB3490" w:rsidRPr="0036085C" w:rsidTr="00D22CBD">
        <w:tc>
          <w:tcPr>
            <w:tcW w:w="4534" w:type="dxa"/>
          </w:tcPr>
          <w:p w:rsidR="00CB3490" w:rsidRPr="00E74C40" w:rsidRDefault="00E74C40" w:rsidP="000E7820">
            <w:pPr>
              <w:pStyle w:val="Domylnie"/>
              <w:rPr>
                <w:rFonts w:ascii="Times New Roman" w:hAnsi="Times New Roman"/>
                <w:i/>
                <w:sz w:val="20"/>
                <w:szCs w:val="20"/>
              </w:rPr>
            </w:pPr>
            <w:r w:rsidRPr="00E74C40">
              <w:rPr>
                <w:rFonts w:ascii="Times New Roman" w:hAnsi="Times New Roman"/>
                <w:i/>
                <w:sz w:val="20"/>
                <w:szCs w:val="20"/>
              </w:rPr>
              <w:t xml:space="preserve">podstawowe elementy wiedzy o </w:t>
            </w:r>
            <w:proofErr w:type="spellStart"/>
            <w:r w:rsidRPr="00E74C40">
              <w:rPr>
                <w:rFonts w:ascii="Times New Roman" w:hAnsi="Times New Roman"/>
                <w:i/>
                <w:sz w:val="20"/>
                <w:szCs w:val="20"/>
              </w:rPr>
              <w:t>bezpi</w:t>
            </w:r>
            <w:r w:rsidR="00D22CBD">
              <w:rPr>
                <w:rFonts w:ascii="Times New Roman" w:hAnsi="Times New Roman"/>
                <w:i/>
                <w:sz w:val="20"/>
                <w:szCs w:val="20"/>
              </w:rPr>
              <w:t>eczeństwie</w:t>
            </w:r>
            <w:proofErr w:type="spellEnd"/>
            <w:r w:rsidR="00D22CBD">
              <w:rPr>
                <w:rFonts w:ascii="Times New Roman" w:hAnsi="Times New Roman"/>
                <w:i/>
                <w:sz w:val="20"/>
                <w:szCs w:val="20"/>
              </w:rPr>
              <w:t xml:space="preserve"> i </w:t>
            </w:r>
            <w:r w:rsidRPr="00E74C40">
              <w:rPr>
                <w:rFonts w:ascii="Times New Roman" w:hAnsi="Times New Roman"/>
                <w:i/>
                <w:sz w:val="20"/>
                <w:szCs w:val="20"/>
              </w:rPr>
              <w:t xml:space="preserve">higienie pracy oraz o podejmowaniu i prowadzeniu </w:t>
            </w:r>
            <w:proofErr w:type="spellStart"/>
            <w:r w:rsidRPr="00E74C40">
              <w:rPr>
                <w:rFonts w:ascii="Times New Roman" w:hAnsi="Times New Roman"/>
                <w:i/>
                <w:sz w:val="20"/>
                <w:szCs w:val="20"/>
              </w:rPr>
              <w:t>działalności</w:t>
            </w:r>
            <w:proofErr w:type="spellEnd"/>
            <w:r w:rsidRPr="00E74C40">
              <w:rPr>
                <w:rFonts w:ascii="Times New Roman" w:hAnsi="Times New Roman"/>
                <w:i/>
                <w:sz w:val="20"/>
                <w:szCs w:val="20"/>
              </w:rPr>
              <w:t xml:space="preserve"> gospodarczej (zakres tematyczny </w:t>
            </w:r>
            <w:proofErr w:type="spellStart"/>
            <w:r w:rsidRPr="00E74C40">
              <w:rPr>
                <w:rFonts w:ascii="Times New Roman" w:hAnsi="Times New Roman"/>
                <w:i/>
                <w:sz w:val="20"/>
                <w:szCs w:val="20"/>
              </w:rPr>
              <w:t>związany</w:t>
            </w:r>
            <w:proofErr w:type="spellEnd"/>
            <w:r w:rsidRPr="00E74C40">
              <w:rPr>
                <w:rFonts w:ascii="Times New Roman" w:hAnsi="Times New Roman"/>
                <w:i/>
                <w:sz w:val="20"/>
                <w:szCs w:val="20"/>
              </w:rPr>
              <w:t xml:space="preserve"> z efektami kształcenia </w:t>
            </w:r>
            <w:proofErr w:type="spellStart"/>
            <w:r w:rsidRPr="00E74C40">
              <w:rPr>
                <w:rFonts w:ascii="Times New Roman" w:hAnsi="Times New Roman"/>
                <w:i/>
                <w:sz w:val="20"/>
                <w:szCs w:val="20"/>
              </w:rPr>
              <w:t>wspólnymi</w:t>
            </w:r>
            <w:proofErr w:type="spellEnd"/>
            <w:r w:rsidRPr="00E74C40">
              <w:rPr>
                <w:rFonts w:ascii="Times New Roman" w:hAnsi="Times New Roman"/>
                <w:i/>
                <w:sz w:val="20"/>
                <w:szCs w:val="20"/>
              </w:rPr>
              <w:t xml:space="preserve"> dla wszystkich </w:t>
            </w:r>
            <w:proofErr w:type="spellStart"/>
            <w:r w:rsidRPr="00E74C40">
              <w:rPr>
                <w:rFonts w:ascii="Times New Roman" w:hAnsi="Times New Roman"/>
                <w:i/>
                <w:sz w:val="20"/>
                <w:szCs w:val="20"/>
              </w:rPr>
              <w:t>zawodów</w:t>
            </w:r>
            <w:proofErr w:type="spellEnd"/>
            <w:r w:rsidRPr="00E74C40">
              <w:rPr>
                <w:rFonts w:ascii="Times New Roman" w:hAnsi="Times New Roman"/>
                <w:i/>
                <w:sz w:val="20"/>
                <w:szCs w:val="20"/>
              </w:rPr>
              <w:t xml:space="preserve">, </w:t>
            </w:r>
            <w:proofErr w:type="spellStart"/>
            <w:r w:rsidRPr="00E74C40">
              <w:rPr>
                <w:rFonts w:ascii="Times New Roman" w:hAnsi="Times New Roman"/>
                <w:i/>
                <w:sz w:val="20"/>
                <w:szCs w:val="20"/>
              </w:rPr>
              <w:t>określonymi</w:t>
            </w:r>
            <w:proofErr w:type="spellEnd"/>
            <w:r w:rsidRPr="00E74C40">
              <w:rPr>
                <w:rFonts w:ascii="Times New Roman" w:hAnsi="Times New Roman"/>
                <w:i/>
                <w:sz w:val="20"/>
                <w:szCs w:val="20"/>
              </w:rPr>
              <w:t xml:space="preserve"> w podstawie programowej kształcenia w zawodach) – tylko dla wariantu BS1.2.</w:t>
            </w:r>
          </w:p>
        </w:tc>
        <w:tc>
          <w:tcPr>
            <w:tcW w:w="4528" w:type="dxa"/>
          </w:tcPr>
          <w:p w:rsidR="00CB3490" w:rsidRPr="0036085C" w:rsidRDefault="00CB3490" w:rsidP="000E7820">
            <w:pPr>
              <w:pStyle w:val="Domylnie"/>
              <w:rPr>
                <w:rFonts w:ascii="Times New Roman" w:hAnsi="Times New Roman"/>
                <w:sz w:val="20"/>
                <w:szCs w:val="20"/>
              </w:rPr>
            </w:pPr>
          </w:p>
        </w:tc>
      </w:tr>
    </w:tbl>
    <w:p w:rsidR="00043241" w:rsidRDefault="00043241" w:rsidP="00043241">
      <w:pPr>
        <w:pStyle w:val="Domylnie"/>
        <w:rPr>
          <w:rFonts w:ascii="Times New Roman" w:hAnsi="Times New Roman"/>
          <w:b/>
          <w:bCs/>
          <w:sz w:val="24"/>
          <w:szCs w:val="24"/>
        </w:rPr>
      </w:pPr>
    </w:p>
    <w:p w:rsidR="00043241" w:rsidRDefault="00043241" w:rsidP="00043241">
      <w:pPr>
        <w:pStyle w:val="Domylnie"/>
        <w:rPr>
          <w:rFonts w:ascii="Times New Roman" w:hAnsi="Times New Roman"/>
          <w:b/>
          <w:bCs/>
          <w:sz w:val="24"/>
          <w:szCs w:val="24"/>
        </w:rPr>
      </w:pPr>
    </w:p>
    <w:p w:rsidR="00043241" w:rsidRDefault="00B262A9" w:rsidP="00043241">
      <w:pPr>
        <w:pStyle w:val="Domylnie"/>
        <w:rPr>
          <w:rFonts w:ascii="Times New Roman" w:hAnsi="Times New Roman"/>
          <w:sz w:val="24"/>
          <w:szCs w:val="24"/>
        </w:rPr>
      </w:pPr>
      <w:r>
        <w:rPr>
          <w:rFonts w:ascii="Times New Roman" w:hAnsi="Times New Roman"/>
          <w:b/>
          <w:bCs/>
          <w:sz w:val="24"/>
          <w:szCs w:val="24"/>
        </w:rPr>
        <w:t>4.3. Funkcje językowe</w:t>
      </w:r>
      <w:r>
        <w:rPr>
          <w:rFonts w:ascii="Times New Roman" w:hAnsi="Times New Roman"/>
          <w:sz w:val="24"/>
          <w:szCs w:val="24"/>
        </w:rPr>
        <w:br/>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Za pomocą funkcji językowych można realizować różne sytuacje komunikacyjne, wyrażać potrzeby, stany emocjonalne i odczucia, a więc po prostu oddziaływać na otaczające człowieka środowisko. Autorzy podstawy programowej dokonali wyboru podstawowych funkcji językowych, które powinni opanować uczniowie, uczący się języka obcego w celu realizacji głównego celu nauczania języka: komunikacji w języku obcym.</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W niniejszym</w:t>
      </w:r>
      <w:r w:rsidRPr="00155990">
        <w:rPr>
          <w:rFonts w:ascii="Times New Roman" w:hAnsi="Times New Roman"/>
          <w:sz w:val="24"/>
          <w:szCs w:val="24"/>
        </w:rPr>
        <w:t xml:space="preserve"> programie </w:t>
      </w:r>
      <w:r>
        <w:rPr>
          <w:rFonts w:ascii="Times New Roman" w:hAnsi="Times New Roman"/>
          <w:sz w:val="24"/>
          <w:szCs w:val="24"/>
        </w:rPr>
        <w:t>wybrano następujące, podstawowe funkcje językowe, które powinny być zrealizowane na omawianym etapie edukacyjnym:</w:t>
      </w:r>
    </w:p>
    <w:p w:rsidR="00B262A9" w:rsidRDefault="00B262A9" w:rsidP="000F1E8F">
      <w:pPr>
        <w:pStyle w:val="Domylnie"/>
        <w:spacing w:line="360" w:lineRule="auto"/>
        <w:jc w:val="both"/>
      </w:pPr>
    </w:p>
    <w:tbl>
      <w:tblPr>
        <w:tblW w:w="0" w:type="auto"/>
        <w:tblInd w:w="-108" w:type="dxa"/>
        <w:tblCellMar>
          <w:left w:w="10" w:type="dxa"/>
          <w:right w:w="10" w:type="dxa"/>
        </w:tblCellMar>
        <w:tblLook w:val="04A0" w:firstRow="1" w:lastRow="0" w:firstColumn="1" w:lastColumn="0" w:noHBand="0" w:noVBand="1"/>
      </w:tblPr>
      <w:tblGrid>
        <w:gridCol w:w="4236"/>
        <w:gridCol w:w="4826"/>
      </w:tblGrid>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Powitanie, pożegnanie, repliki,</w:t>
            </w:r>
          </w:p>
          <w:p w:rsidR="00B262A9" w:rsidRPr="00043241" w:rsidRDefault="00B262A9" w:rsidP="00F32F90">
            <w:pPr>
              <w:pStyle w:val="Domylnie"/>
              <w:rPr>
                <w:sz w:val="20"/>
                <w:szCs w:val="20"/>
              </w:rPr>
            </w:pPr>
            <w:r w:rsidRPr="00043241">
              <w:rPr>
                <w:rFonts w:ascii="Times New Roman" w:hAnsi="Times New Roman"/>
                <w:sz w:val="20"/>
                <w:szCs w:val="20"/>
              </w:rPr>
              <w:t>warianty regionalne.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Hallo! / Tag! / Guten Morgen! / Morgen / Guten Tag, Petra!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Grüß dich! / Grüß Gott! / Servus! / </w:t>
            </w:r>
            <w:proofErr w:type="spellStart"/>
            <w:r w:rsidRPr="00043241">
              <w:rPr>
                <w:rFonts w:ascii="Times New Roman" w:hAnsi="Times New Roman"/>
                <w:sz w:val="20"/>
                <w:szCs w:val="20"/>
                <w:lang w:val="de-DE"/>
              </w:rPr>
              <w:t>Gruezi</w:t>
            </w:r>
            <w:proofErr w:type="spellEnd"/>
            <w:r w:rsidRPr="00043241">
              <w:rPr>
                <w:rFonts w:ascii="Times New Roman" w:hAnsi="Times New Roman"/>
                <w:sz w:val="20"/>
                <w:szCs w:val="20"/>
                <w:lang w:val="de-DE"/>
              </w:rPr>
              <w:t>! / Auf Wiedersehen! / Bis später! / Bis dann! / Tschüs! / Man sieht sich!</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Przedstawianie siebie i innych, pytanie</w:t>
            </w:r>
          </w:p>
          <w:p w:rsidR="00B262A9" w:rsidRPr="00043241" w:rsidRDefault="00B262A9" w:rsidP="00F32F90">
            <w:pPr>
              <w:pStyle w:val="Domylnie"/>
              <w:rPr>
                <w:sz w:val="20"/>
                <w:szCs w:val="20"/>
              </w:rPr>
            </w:pPr>
            <w:r w:rsidRPr="00043241">
              <w:rPr>
                <w:rFonts w:ascii="Times New Roman" w:hAnsi="Times New Roman"/>
                <w:sz w:val="20"/>
                <w:szCs w:val="20"/>
              </w:rPr>
              <w:t>o samopoczucie, reagowanie na takie</w:t>
            </w:r>
          </w:p>
          <w:p w:rsidR="00B262A9" w:rsidRPr="00043241" w:rsidRDefault="00B262A9" w:rsidP="00F32F90">
            <w:pPr>
              <w:pStyle w:val="Domylnie"/>
              <w:rPr>
                <w:sz w:val="20"/>
                <w:szCs w:val="20"/>
              </w:rPr>
            </w:pPr>
            <w:r w:rsidRPr="00043241">
              <w:rPr>
                <w:rFonts w:ascii="Times New Roman" w:hAnsi="Times New Roman"/>
                <w:sz w:val="20"/>
                <w:szCs w:val="20"/>
              </w:rPr>
              <w:t>pytanie.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Wer sind Sie? / Ich heiße ... / Mein Name ist ... / Ich bin ... / Das ist ...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geht’s dir? / Wie geht’s Ihnen? / Sehr gut, danke! / Es geht, danke! </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Inicjowanie i podtrzymywanie rozmowy.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Hast du eine E-Mail-Adresse? / Wo wohnst du? Was machst du / machen Sie gern? / Wohin gehst du jetzt? Arbeitest du hier?</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lastRenderedPageBreak/>
              <w:t>Wyrażanie i uzasadnianie opinii,</w:t>
            </w:r>
          </w:p>
          <w:p w:rsidR="00B262A9" w:rsidRPr="00043241" w:rsidRDefault="00B262A9" w:rsidP="00F32F90">
            <w:pPr>
              <w:pStyle w:val="Domylnie"/>
              <w:rPr>
                <w:sz w:val="20"/>
                <w:szCs w:val="20"/>
              </w:rPr>
            </w:pPr>
            <w:r w:rsidRPr="00043241">
              <w:rPr>
                <w:rFonts w:ascii="Times New Roman" w:hAnsi="Times New Roman"/>
                <w:sz w:val="20"/>
                <w:szCs w:val="20"/>
              </w:rPr>
              <w:t>pytanie o opinię.</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Sieh mal die Bluse. Die ist cool. / Ja, sehr gern! / Wie findest du die Arbeit? / Ich glaube ... / Das Kleid sitzt gut./ Blau steht mit gut.</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Uzyskiwanie i udzielanie informacji.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Geht es dir gut? / Brauchst du etwas? / Habt ihr heute Zeit? / Dann komme ich um 14 Uhr. / Nein, leider nicht.</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Identyfikowanie i opisywanie osób,</w:t>
            </w:r>
          </w:p>
          <w:p w:rsidR="00B262A9" w:rsidRPr="00043241" w:rsidRDefault="00B262A9" w:rsidP="00F32F90">
            <w:pPr>
              <w:pStyle w:val="Domylnie"/>
              <w:rPr>
                <w:sz w:val="20"/>
                <w:szCs w:val="20"/>
              </w:rPr>
            </w:pPr>
            <w:r w:rsidRPr="00043241">
              <w:rPr>
                <w:rFonts w:ascii="Times New Roman" w:hAnsi="Times New Roman"/>
                <w:sz w:val="20"/>
                <w:szCs w:val="20"/>
              </w:rPr>
              <w:t>miejsc, przedmiotów,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alt ist er? / Was ist er? / Janek ist Lehrling. / Was machen Anja und Olav im Friseursalon? / Ist Klaus dein Onkel? / Das Top auf Bild B ist teuer. </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miejsca, czasu, częstotliwości.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Im Restaurant „Zur goldenen Ente“ esse ich ... /  am Montag / im Winter / nicht so oft </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ilości, przynależności, jakości.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Martin hat viele Freunde. / Wem gehört dieser Kamm? Dir? / Ja, das ist mein Haartrockner. / Ich möchte bitte fünf Kalender. / eine ganze Menge</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Porównywanie cech osób, przedmiotów, miejsc,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Und du, woher kommst du? / Ich bin 20 und du? / Ich spiele gern Gitarre, aber jogge nicht gern. </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upodobań, nastrojów, uczuć.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Oh, schade! / Katja möchte gern … / Unser Volleyballteam ist super! / Ich freue mich. / Alles in Ordnung! / So ist es gut. </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prośby, podziękowania, przeprosin.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Ja, bitte. / Nein, danke./ Ja, gerne. / Kannst du mir bitte... / Vielen Dank! / Gern geschehen! / Entschuldigung! /Tut mir Leid!</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Opisywanie umiejętności, planów, marzeń.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Er möchte schnell etwas lernen. / Mimi schneidet die Haare professionell. / Im Sommer fliege ich nach Paris.</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Relacjonowanie zdarzeń z przeszłości.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war gestern in der Schule. Ich machte mein Praktikum bei einem Frisör.</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Wyrażanie preferencji, braku</w:t>
            </w:r>
          </w:p>
          <w:p w:rsidR="00B262A9" w:rsidRPr="00043241" w:rsidRDefault="00B262A9" w:rsidP="00F32F90">
            <w:pPr>
              <w:pStyle w:val="Domylnie"/>
              <w:rPr>
                <w:sz w:val="20"/>
                <w:szCs w:val="20"/>
              </w:rPr>
            </w:pPr>
            <w:r w:rsidRPr="00043241">
              <w:rPr>
                <w:rFonts w:ascii="Times New Roman" w:hAnsi="Times New Roman"/>
                <w:sz w:val="20"/>
                <w:szCs w:val="20"/>
              </w:rPr>
              <w:t>zainteresowania, zdenerwowania.</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mag lieber ... / ... macht keinen Spaß! / ... ist doof! / Das ist klasse! / Verdammt!</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Negocjowanie miejsc, cen, terminów.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Was kostet das ...? / Einverstanden! / Gute Idee!</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Uprzejme wyrażanie się..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Entschuldigung, können Sie bitte ...? / Vielen Dank! / Bitte! / Dario Weber am Apparat. / Guten Tag Frau Bredel!</w:t>
            </w:r>
          </w:p>
        </w:tc>
      </w:tr>
      <w:tr w:rsidR="00B262A9" w:rsidRPr="00017B7D"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przypuszczenia.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glaube ... / Hoffentlich ... / Ich hoffe ... / Ich würde ...</w:t>
            </w:r>
          </w:p>
        </w:tc>
      </w:tr>
    </w:tbl>
    <w:p w:rsidR="00F15130" w:rsidRDefault="00B262A9" w:rsidP="00B262A9">
      <w:pPr>
        <w:pStyle w:val="Domylnie"/>
        <w:rPr>
          <w:rFonts w:ascii="Times New Roman" w:hAnsi="Times New Roman"/>
          <w:b/>
          <w:bCs/>
          <w:sz w:val="28"/>
          <w:szCs w:val="28"/>
        </w:rPr>
      </w:pPr>
      <w:r w:rsidRPr="00043241">
        <w:rPr>
          <w:rFonts w:ascii="Times New Roman" w:hAnsi="Times New Roman"/>
          <w:sz w:val="20"/>
          <w:szCs w:val="20"/>
          <w:lang w:val="de-DE"/>
        </w:rPr>
        <w:t> </w:t>
      </w:r>
      <w:r w:rsidRPr="00017B7D">
        <w:rPr>
          <w:rFonts w:ascii="Times New Roman" w:hAnsi="Times New Roman"/>
          <w:sz w:val="20"/>
          <w:szCs w:val="20"/>
        </w:rPr>
        <w:br/>
      </w:r>
    </w:p>
    <w:p w:rsidR="0039774D" w:rsidRPr="00F15130" w:rsidRDefault="00B262A9" w:rsidP="00B262A9">
      <w:pPr>
        <w:pStyle w:val="Domylnie"/>
        <w:rPr>
          <w:rFonts w:ascii="Times New Roman" w:hAnsi="Times New Roman"/>
          <w:sz w:val="28"/>
          <w:szCs w:val="28"/>
        </w:rPr>
      </w:pPr>
      <w:r w:rsidRPr="00F15130">
        <w:rPr>
          <w:rFonts w:ascii="Times New Roman" w:hAnsi="Times New Roman"/>
          <w:b/>
          <w:bCs/>
          <w:sz w:val="28"/>
          <w:szCs w:val="28"/>
        </w:rPr>
        <w:t>5</w:t>
      </w:r>
      <w:bookmarkStart w:id="1" w:name="__DdeLink__218_11708908291"/>
      <w:r w:rsidRPr="00F15130">
        <w:rPr>
          <w:rFonts w:ascii="Times New Roman" w:hAnsi="Times New Roman"/>
          <w:b/>
          <w:bCs/>
          <w:sz w:val="28"/>
          <w:szCs w:val="28"/>
        </w:rPr>
        <w:t>. Metody realizacji programu</w:t>
      </w:r>
      <w:bookmarkEnd w:id="1"/>
      <w:r w:rsidRPr="00F15130">
        <w:rPr>
          <w:rFonts w:ascii="Times New Roman" w:hAnsi="Times New Roman"/>
          <w:sz w:val="28"/>
          <w:szCs w:val="28"/>
        </w:rPr>
        <w:br/>
      </w:r>
    </w:p>
    <w:p w:rsidR="0039217C" w:rsidRDefault="0039774D" w:rsidP="000F1E8F">
      <w:pPr>
        <w:pStyle w:val="Domylnie"/>
        <w:spacing w:line="360" w:lineRule="auto"/>
        <w:jc w:val="both"/>
        <w:rPr>
          <w:rFonts w:ascii="Times New Roman" w:hAnsi="Times New Roman"/>
          <w:sz w:val="24"/>
          <w:szCs w:val="24"/>
        </w:rPr>
      </w:pPr>
      <w:r>
        <w:rPr>
          <w:rFonts w:ascii="Times New Roman" w:hAnsi="Times New Roman"/>
          <w:sz w:val="24"/>
          <w:szCs w:val="24"/>
        </w:rPr>
        <w:t>Za pomocą niniejszego p</w:t>
      </w:r>
      <w:r w:rsidR="00B262A9">
        <w:rPr>
          <w:rFonts w:ascii="Times New Roman" w:hAnsi="Times New Roman"/>
          <w:sz w:val="24"/>
          <w:szCs w:val="24"/>
        </w:rPr>
        <w:t>rogramu nauczan</w:t>
      </w:r>
      <w:r>
        <w:rPr>
          <w:rFonts w:ascii="Times New Roman" w:hAnsi="Times New Roman"/>
          <w:sz w:val="24"/>
          <w:szCs w:val="24"/>
        </w:rPr>
        <w:t>ia języka niemieckiego dla szkół</w:t>
      </w:r>
      <w:r w:rsidR="00B262A9">
        <w:rPr>
          <w:rFonts w:ascii="Times New Roman" w:hAnsi="Times New Roman"/>
          <w:sz w:val="24"/>
          <w:szCs w:val="24"/>
        </w:rPr>
        <w:t xml:space="preserve"> ponad</w:t>
      </w:r>
      <w:r>
        <w:rPr>
          <w:rFonts w:ascii="Times New Roman" w:hAnsi="Times New Roman"/>
          <w:sz w:val="24"/>
          <w:szCs w:val="24"/>
        </w:rPr>
        <w:t>-</w:t>
      </w:r>
      <w:r w:rsidR="00E74C40">
        <w:rPr>
          <w:rFonts w:ascii="Times New Roman" w:hAnsi="Times New Roman"/>
          <w:sz w:val="24"/>
          <w:szCs w:val="24"/>
        </w:rPr>
        <w:t>podstawowych</w:t>
      </w:r>
      <w:r w:rsidR="00B262A9">
        <w:rPr>
          <w:rFonts w:ascii="Times New Roman" w:hAnsi="Times New Roman"/>
          <w:sz w:val="24"/>
          <w:szCs w:val="24"/>
        </w:rPr>
        <w:t xml:space="preserve"> można zrealizować wymagania programowe wyzn</w:t>
      </w:r>
      <w:r w:rsidR="00E74C40">
        <w:rPr>
          <w:rFonts w:ascii="Times New Roman" w:hAnsi="Times New Roman"/>
          <w:sz w:val="24"/>
          <w:szCs w:val="24"/>
        </w:rPr>
        <w:t>aczone na III</w:t>
      </w:r>
      <w:r>
        <w:rPr>
          <w:rFonts w:ascii="Times New Roman" w:hAnsi="Times New Roman"/>
          <w:sz w:val="24"/>
          <w:szCs w:val="24"/>
        </w:rPr>
        <w:t xml:space="preserve"> etap edukacyjny w </w:t>
      </w:r>
      <w:r w:rsidR="00B262A9">
        <w:rPr>
          <w:rFonts w:ascii="Times New Roman" w:hAnsi="Times New Roman"/>
          <w:sz w:val="24"/>
          <w:szCs w:val="24"/>
        </w:rPr>
        <w:t>zakresie podstawowym (poziom I</w:t>
      </w:r>
      <w:r w:rsidR="00E74C40">
        <w:rPr>
          <w:rFonts w:ascii="Times New Roman" w:hAnsi="Times New Roman"/>
          <w:sz w:val="24"/>
          <w:szCs w:val="24"/>
        </w:rPr>
        <w:t>II</w:t>
      </w:r>
      <w:r w:rsidR="00B262A9">
        <w:rPr>
          <w:rFonts w:ascii="Times New Roman" w:hAnsi="Times New Roman"/>
          <w:sz w:val="24"/>
          <w:szCs w:val="24"/>
        </w:rPr>
        <w:t>.</w:t>
      </w:r>
      <w:r w:rsidR="00E74C40">
        <w:rPr>
          <w:rFonts w:ascii="Times New Roman" w:hAnsi="Times New Roman"/>
          <w:sz w:val="24"/>
          <w:szCs w:val="24"/>
        </w:rPr>
        <w:t>2.0 oraz III.BS1.0 i III.BS1.2)</w:t>
      </w:r>
      <w:r w:rsidR="00B262A9">
        <w:rPr>
          <w:rFonts w:ascii="Times New Roman" w:hAnsi="Times New Roman"/>
          <w:sz w:val="24"/>
          <w:szCs w:val="24"/>
        </w:rPr>
        <w:t>. Można nauczać języka niemieckiego stosując różne materiały, odpowiednio dobrane przez nauczyciela przy uwzględnieniu etapu edukacyjnego i p</w:t>
      </w:r>
      <w:r>
        <w:rPr>
          <w:rFonts w:ascii="Times New Roman" w:hAnsi="Times New Roman"/>
          <w:sz w:val="24"/>
          <w:szCs w:val="24"/>
        </w:rPr>
        <w:t xml:space="preserve">oziomu zaawansowania uczniów. </w:t>
      </w:r>
      <w:r>
        <w:rPr>
          <w:rFonts w:ascii="Times New Roman" w:hAnsi="Times New Roman"/>
          <w:sz w:val="24"/>
          <w:szCs w:val="24"/>
        </w:rPr>
        <w:br/>
      </w:r>
      <w:r w:rsidR="00B262A9">
        <w:rPr>
          <w:rFonts w:ascii="Times New Roman" w:hAnsi="Times New Roman"/>
          <w:sz w:val="24"/>
          <w:szCs w:val="24"/>
        </w:rPr>
        <w:lastRenderedPageBreak/>
        <w:t>Można p</w:t>
      </w:r>
      <w:r>
        <w:rPr>
          <w:rFonts w:ascii="Times New Roman" w:hAnsi="Times New Roman"/>
          <w:sz w:val="24"/>
          <w:szCs w:val="24"/>
        </w:rPr>
        <w:t>olecić zastosowanie kursu</w:t>
      </w:r>
      <w:r w:rsidR="00B262A9">
        <w:rPr>
          <w:rFonts w:ascii="Times New Roman" w:hAnsi="Times New Roman"/>
          <w:sz w:val="24"/>
          <w:szCs w:val="24"/>
        </w:rPr>
        <w:t xml:space="preserve"> </w:t>
      </w:r>
      <w:r w:rsidRPr="0039774D">
        <w:rPr>
          <w:rFonts w:ascii="Times New Roman" w:hAnsi="Times New Roman"/>
          <w:bCs/>
          <w:sz w:val="24"/>
          <w:szCs w:val="24"/>
        </w:rPr>
        <w:t>„</w:t>
      </w:r>
      <w:proofErr w:type="spellStart"/>
      <w:r w:rsidRPr="0039774D">
        <w:rPr>
          <w:rFonts w:ascii="Times New Roman" w:hAnsi="Times New Roman"/>
          <w:bCs/>
          <w:sz w:val="24"/>
          <w:szCs w:val="24"/>
        </w:rPr>
        <w:t>Genau</w:t>
      </w:r>
      <w:proofErr w:type="spellEnd"/>
      <w:r w:rsidR="00634E4E">
        <w:rPr>
          <w:rFonts w:ascii="Times New Roman" w:hAnsi="Times New Roman"/>
          <w:bCs/>
          <w:sz w:val="24"/>
          <w:szCs w:val="24"/>
        </w:rPr>
        <w:t>!</w:t>
      </w:r>
      <w:r w:rsidR="00E74C40">
        <w:rPr>
          <w:rFonts w:ascii="Times New Roman" w:hAnsi="Times New Roman"/>
          <w:bCs/>
          <w:sz w:val="24"/>
          <w:szCs w:val="24"/>
        </w:rPr>
        <w:t xml:space="preserve"> plus</w:t>
      </w:r>
      <w:r w:rsidRPr="0039774D">
        <w:rPr>
          <w:rFonts w:ascii="Times New Roman" w:hAnsi="Times New Roman"/>
          <w:bCs/>
          <w:sz w:val="24"/>
          <w:szCs w:val="24"/>
        </w:rPr>
        <w:t>” W</w:t>
      </w:r>
      <w:r w:rsidR="00E74C40">
        <w:rPr>
          <w:rFonts w:ascii="Times New Roman" w:hAnsi="Times New Roman"/>
          <w:bCs/>
          <w:sz w:val="24"/>
          <w:szCs w:val="24"/>
        </w:rPr>
        <w:t xml:space="preserve">ydawnictwa </w:t>
      </w:r>
      <w:proofErr w:type="spellStart"/>
      <w:r w:rsidR="00E74C40">
        <w:rPr>
          <w:rFonts w:ascii="Times New Roman" w:hAnsi="Times New Roman"/>
          <w:bCs/>
          <w:sz w:val="24"/>
          <w:szCs w:val="24"/>
        </w:rPr>
        <w:t>K</w:t>
      </w:r>
      <w:r w:rsidR="00B262A9" w:rsidRPr="0039774D">
        <w:rPr>
          <w:rFonts w:ascii="Times New Roman" w:hAnsi="Times New Roman"/>
          <w:bCs/>
          <w:sz w:val="24"/>
          <w:szCs w:val="24"/>
        </w:rPr>
        <w:t>lett</w:t>
      </w:r>
      <w:proofErr w:type="spellEnd"/>
      <w:r w:rsidR="00B262A9" w:rsidRPr="0039774D">
        <w:rPr>
          <w:rFonts w:ascii="Times New Roman" w:hAnsi="Times New Roman"/>
          <w:bCs/>
          <w:sz w:val="24"/>
          <w:szCs w:val="24"/>
        </w:rPr>
        <w:t>,</w:t>
      </w:r>
      <w:r w:rsidR="00B262A9">
        <w:rPr>
          <w:rFonts w:ascii="Times New Roman" w:hAnsi="Times New Roman"/>
          <w:b/>
          <w:bCs/>
          <w:sz w:val="24"/>
          <w:szCs w:val="24"/>
        </w:rPr>
        <w:t xml:space="preserve"> </w:t>
      </w:r>
      <w:r w:rsidR="00B262A9">
        <w:rPr>
          <w:rFonts w:ascii="Times New Roman" w:hAnsi="Times New Roman"/>
          <w:sz w:val="24"/>
          <w:szCs w:val="24"/>
        </w:rPr>
        <w:t xml:space="preserve">który został specjalnie opracowany dla tej właśnie grupy docelowej, tzn. uczniów zasadniczych szkół zawodowych oraz technikum </w:t>
      </w:r>
      <w:r>
        <w:rPr>
          <w:rFonts w:ascii="Times New Roman" w:hAnsi="Times New Roman"/>
          <w:sz w:val="24"/>
          <w:szCs w:val="24"/>
        </w:rPr>
        <w:t xml:space="preserve">i zawiera </w:t>
      </w:r>
      <w:r w:rsidRPr="0039774D">
        <w:rPr>
          <w:rFonts w:ascii="Times New Roman" w:hAnsi="Times New Roman"/>
          <w:b/>
          <w:sz w:val="24"/>
          <w:szCs w:val="24"/>
        </w:rPr>
        <w:t>komponent zawodowy</w:t>
      </w:r>
      <w:r>
        <w:rPr>
          <w:rFonts w:ascii="Times New Roman" w:hAnsi="Times New Roman"/>
          <w:sz w:val="24"/>
          <w:szCs w:val="24"/>
        </w:rPr>
        <w:t xml:space="preserve">. </w:t>
      </w:r>
      <w:r w:rsidR="00B262A9">
        <w:rPr>
          <w:rFonts w:ascii="Times New Roman" w:hAnsi="Times New Roman"/>
          <w:sz w:val="24"/>
          <w:szCs w:val="24"/>
        </w:rPr>
        <w:t>Podręcznik charakteryzuje tradycyjne podejście do nauczania</w:t>
      </w:r>
      <w:r>
        <w:rPr>
          <w:rFonts w:ascii="Times New Roman" w:hAnsi="Times New Roman"/>
          <w:sz w:val="24"/>
          <w:szCs w:val="24"/>
        </w:rPr>
        <w:t xml:space="preserve">. </w:t>
      </w:r>
      <w:r w:rsidRPr="0039774D">
        <w:rPr>
          <w:rFonts w:ascii="Times New Roman" w:hAnsi="Times New Roman"/>
          <w:b/>
          <w:sz w:val="24"/>
          <w:szCs w:val="24"/>
        </w:rPr>
        <w:t>Niewielką progresję materiału</w:t>
      </w:r>
      <w:r w:rsidR="00B262A9">
        <w:rPr>
          <w:rFonts w:ascii="Times New Roman" w:hAnsi="Times New Roman"/>
          <w:sz w:val="24"/>
          <w:szCs w:val="24"/>
        </w:rPr>
        <w:t xml:space="preserve"> cechuje podejście eklektyczne. Mat</w:t>
      </w:r>
      <w:r w:rsidR="00E74C40">
        <w:rPr>
          <w:rFonts w:ascii="Times New Roman" w:hAnsi="Times New Roman"/>
          <w:sz w:val="24"/>
          <w:szCs w:val="24"/>
        </w:rPr>
        <w:t xml:space="preserve">eriał gramatyczny i leksykalny </w:t>
      </w:r>
      <w:r w:rsidR="00B262A9">
        <w:rPr>
          <w:rFonts w:ascii="Times New Roman" w:hAnsi="Times New Roman"/>
          <w:sz w:val="24"/>
          <w:szCs w:val="24"/>
        </w:rPr>
        <w:t>wprowadz</w:t>
      </w:r>
      <w:r>
        <w:rPr>
          <w:rFonts w:ascii="Times New Roman" w:hAnsi="Times New Roman"/>
          <w:sz w:val="24"/>
          <w:szCs w:val="24"/>
        </w:rPr>
        <w:t xml:space="preserve">any jest w </w:t>
      </w:r>
      <w:r w:rsidRPr="0039774D">
        <w:rPr>
          <w:rFonts w:ascii="Times New Roman" w:hAnsi="Times New Roman"/>
          <w:b/>
          <w:sz w:val="24"/>
          <w:szCs w:val="24"/>
        </w:rPr>
        <w:t>niewielkich partiach</w:t>
      </w:r>
      <w:r w:rsidR="00B262A9">
        <w:rPr>
          <w:rFonts w:ascii="Times New Roman" w:hAnsi="Times New Roman"/>
          <w:sz w:val="24"/>
          <w:szCs w:val="24"/>
        </w:rPr>
        <w:t xml:space="preserve"> według tradycyjnie rozwijanych problemów gramatycznych, ćwiczen</w:t>
      </w:r>
      <w:r w:rsidR="0039217C">
        <w:rPr>
          <w:rFonts w:ascii="Times New Roman" w:hAnsi="Times New Roman"/>
          <w:sz w:val="24"/>
          <w:szCs w:val="24"/>
        </w:rPr>
        <w:t>ia automatyzujące osadzone są w </w:t>
      </w:r>
      <w:r w:rsidR="00B262A9">
        <w:rPr>
          <w:rFonts w:ascii="Times New Roman" w:hAnsi="Times New Roman"/>
          <w:sz w:val="24"/>
          <w:szCs w:val="24"/>
        </w:rPr>
        <w:t xml:space="preserve">sytuacjach komunikacyjnych zbliżonych do naturalnych i umożliwiają </w:t>
      </w:r>
      <w:r w:rsidR="00B262A9" w:rsidRPr="0039774D">
        <w:rPr>
          <w:rFonts w:ascii="Times New Roman" w:hAnsi="Times New Roman"/>
          <w:b/>
          <w:sz w:val="24"/>
          <w:szCs w:val="24"/>
        </w:rPr>
        <w:t>realizację niezbędnych funkcji językowych</w:t>
      </w:r>
      <w:r w:rsidR="00B262A9">
        <w:rPr>
          <w:rFonts w:ascii="Times New Roman" w:hAnsi="Times New Roman"/>
          <w:sz w:val="24"/>
          <w:szCs w:val="24"/>
        </w:rPr>
        <w:t>.</w:t>
      </w: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t>Dzięki takiej organizacji materiału nauczyciel może z powodzeniem stosować tradycyjne techniki podawcze w nauczaniu języka niemieckiego, urozmaicając je podejściem indukcyjnym we właściwym momencie lekcji.  Ułatwia to znac</w:t>
      </w:r>
      <w:r w:rsidR="0039217C">
        <w:rPr>
          <w:rFonts w:ascii="Times New Roman" w:hAnsi="Times New Roman"/>
          <w:sz w:val="24"/>
          <w:szCs w:val="24"/>
        </w:rPr>
        <w:t>znie uczenie się uczniom w </w:t>
      </w:r>
      <w:r>
        <w:rPr>
          <w:rFonts w:ascii="Times New Roman" w:hAnsi="Times New Roman"/>
          <w:sz w:val="24"/>
          <w:szCs w:val="24"/>
        </w:rPr>
        <w:t xml:space="preserve">klasach o niewielkiej  </w:t>
      </w:r>
      <w:proofErr w:type="spellStart"/>
      <w:r>
        <w:rPr>
          <w:rFonts w:ascii="Times New Roman" w:hAnsi="Times New Roman"/>
          <w:sz w:val="24"/>
          <w:szCs w:val="24"/>
        </w:rPr>
        <w:t>ntensywności</w:t>
      </w:r>
      <w:proofErr w:type="spellEnd"/>
      <w:r>
        <w:rPr>
          <w:rFonts w:ascii="Times New Roman" w:hAnsi="Times New Roman"/>
          <w:sz w:val="24"/>
          <w:szCs w:val="24"/>
        </w:rPr>
        <w:t xml:space="preserve"> nauczania, a także umożliwia jednocześnie tworzenie różnorodnych sytuacji komunikacyjnych zarówno w życiu co</w:t>
      </w:r>
      <w:r w:rsidR="0039217C">
        <w:rPr>
          <w:rFonts w:ascii="Times New Roman" w:hAnsi="Times New Roman"/>
          <w:sz w:val="24"/>
          <w:szCs w:val="24"/>
        </w:rPr>
        <w:t>dziennym, jak i w sytuacjach, w </w:t>
      </w:r>
      <w:r>
        <w:rPr>
          <w:rFonts w:ascii="Times New Roman" w:hAnsi="Times New Roman"/>
          <w:sz w:val="24"/>
          <w:szCs w:val="24"/>
        </w:rPr>
        <w:t xml:space="preserve">których znajdą się uczniowie szkół przygotowujących do zawodu. Każdy rozdział tego podręcznika zaopatrzono bowiem w </w:t>
      </w:r>
      <w:r>
        <w:rPr>
          <w:rFonts w:ascii="Times New Roman" w:hAnsi="Times New Roman"/>
          <w:b/>
          <w:bCs/>
          <w:sz w:val="24"/>
          <w:szCs w:val="24"/>
        </w:rPr>
        <w:t>moduł zawodowy</w:t>
      </w:r>
      <w:r>
        <w:rPr>
          <w:rFonts w:ascii="Times New Roman" w:hAnsi="Times New Roman"/>
          <w:sz w:val="24"/>
          <w:szCs w:val="24"/>
        </w:rPr>
        <w:t xml:space="preserve">. Biorą w nim udział osoby (z reguły przygotowujące się do różnych zawodów), które występują w różnych zawodowych sytuacjach już </w:t>
      </w:r>
      <w:r>
        <w:rPr>
          <w:rFonts w:ascii="Times New Roman" w:hAnsi="Times New Roman"/>
          <w:b/>
          <w:bCs/>
          <w:sz w:val="24"/>
          <w:szCs w:val="24"/>
        </w:rPr>
        <w:t>od pierwszego rozdziału</w:t>
      </w:r>
      <w:r>
        <w:rPr>
          <w:rFonts w:ascii="Times New Roman" w:hAnsi="Times New Roman"/>
          <w:sz w:val="24"/>
          <w:szCs w:val="24"/>
        </w:rPr>
        <w:t xml:space="preserve"> tego podręcznika. Moduły te można także z powodzeniem stosować jako materiał rozszerzający słownictwo w kursac</w:t>
      </w:r>
      <w:r w:rsidR="0039217C">
        <w:rPr>
          <w:rFonts w:ascii="Times New Roman" w:hAnsi="Times New Roman"/>
          <w:sz w:val="24"/>
          <w:szCs w:val="24"/>
        </w:rPr>
        <w:t>h ogólnych w różnych branżach i </w:t>
      </w:r>
      <w:r>
        <w:rPr>
          <w:rFonts w:ascii="Times New Roman" w:hAnsi="Times New Roman"/>
          <w:sz w:val="24"/>
          <w:szCs w:val="24"/>
        </w:rPr>
        <w:t>sytuacjach życia codziennego jak np. w supermarkecie, u fryzjera czy też u mechanika samochodowego.</w:t>
      </w:r>
      <w:r>
        <w:rPr>
          <w:rFonts w:ascii="Times New Roman" w:hAnsi="Times New Roman"/>
          <w:sz w:val="24"/>
          <w:szCs w:val="24"/>
        </w:rPr>
        <w:br/>
      </w:r>
      <w:r>
        <w:rPr>
          <w:rFonts w:ascii="Times New Roman" w:hAnsi="Times New Roman"/>
          <w:sz w:val="24"/>
          <w:szCs w:val="24"/>
        </w:rPr>
        <w:br/>
      </w:r>
      <w:r w:rsidRPr="00F21ED6">
        <w:rPr>
          <w:rFonts w:ascii="Times New Roman" w:hAnsi="Times New Roman"/>
          <w:b/>
          <w:sz w:val="24"/>
          <w:szCs w:val="24"/>
        </w:rPr>
        <w:t>5</w:t>
      </w:r>
      <w:r w:rsidRPr="00F21ED6">
        <w:rPr>
          <w:rFonts w:ascii="Times New Roman" w:hAnsi="Times New Roman"/>
          <w:b/>
          <w:bCs/>
          <w:sz w:val="24"/>
          <w:szCs w:val="24"/>
        </w:rPr>
        <w:t>.</w:t>
      </w:r>
      <w:r>
        <w:rPr>
          <w:rFonts w:ascii="Times New Roman" w:hAnsi="Times New Roman"/>
          <w:b/>
          <w:bCs/>
          <w:sz w:val="24"/>
          <w:szCs w:val="24"/>
        </w:rPr>
        <w:t>1. Kształcenie kompetencji komunikacyjnych</w:t>
      </w:r>
    </w:p>
    <w:p w:rsidR="0039217C"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Kształcenie kompetencji komunikacyjnych dotyczy wie</w:t>
      </w:r>
      <w:r w:rsidR="0039217C">
        <w:rPr>
          <w:rFonts w:ascii="Times New Roman" w:hAnsi="Times New Roman"/>
          <w:sz w:val="24"/>
          <w:szCs w:val="24"/>
        </w:rPr>
        <w:t>dzy i umiejętności związanych z </w:t>
      </w:r>
      <w:r>
        <w:rPr>
          <w:rFonts w:ascii="Times New Roman" w:hAnsi="Times New Roman"/>
          <w:sz w:val="24"/>
          <w:szCs w:val="24"/>
        </w:rPr>
        <w:t>systemem lingwistycznego opisu języka oraz praktyczny</w:t>
      </w:r>
      <w:r w:rsidR="0039217C">
        <w:rPr>
          <w:rFonts w:ascii="Times New Roman" w:hAnsi="Times New Roman"/>
          <w:sz w:val="24"/>
          <w:szCs w:val="24"/>
        </w:rPr>
        <w:t>ch aspektów stosowania języka w </w:t>
      </w:r>
      <w:r>
        <w:rPr>
          <w:rFonts w:ascii="Times New Roman" w:hAnsi="Times New Roman"/>
          <w:sz w:val="24"/>
          <w:szCs w:val="24"/>
        </w:rPr>
        <w:t>jego podstawowej funkcji – funkcji komunikacyjnej. Kształcenie kompetencji lingwistycznej obejmuje kształcenie takich kompetencji, jak leksyka</w:t>
      </w:r>
      <w:r w:rsidR="0039217C">
        <w:rPr>
          <w:rFonts w:ascii="Times New Roman" w:hAnsi="Times New Roman"/>
          <w:sz w:val="24"/>
          <w:szCs w:val="24"/>
        </w:rPr>
        <w:t>lna, gramatyczna, semantyczna i </w:t>
      </w:r>
      <w:r>
        <w:rPr>
          <w:rFonts w:ascii="Times New Roman" w:hAnsi="Times New Roman"/>
          <w:sz w:val="24"/>
          <w:szCs w:val="24"/>
        </w:rPr>
        <w:t>fonologiczna w ramach określonych zakresów tematycznych.</w:t>
      </w:r>
    </w:p>
    <w:p w:rsidR="00F15130" w:rsidRDefault="00F15130" w:rsidP="000F1E8F">
      <w:pPr>
        <w:pStyle w:val="Domylnie"/>
        <w:spacing w:line="360" w:lineRule="auto"/>
        <w:jc w:val="both"/>
        <w:rPr>
          <w:rFonts w:ascii="Times New Roman" w:hAnsi="Times New Roman"/>
          <w:b/>
          <w:bCs/>
          <w:sz w:val="24"/>
          <w:szCs w:val="24"/>
        </w:rPr>
      </w:pP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5.1.1. Kształcenie kompetencji lingwistycznej</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Przez rozwijanie kompetencji lingwistycznej rozumiemy zwykle nauczanie podsystemów językowych, a więc: wymowy i</w:t>
      </w:r>
      <w:r w:rsidR="00E74C40">
        <w:rPr>
          <w:rFonts w:ascii="Times New Roman" w:hAnsi="Times New Roman"/>
          <w:sz w:val="24"/>
          <w:szCs w:val="24"/>
        </w:rPr>
        <w:t xml:space="preserve"> pisowni, słownictwa, gramatyki</w:t>
      </w:r>
      <w:r w:rsidR="0039217C">
        <w:rPr>
          <w:rFonts w:ascii="Times New Roman" w:hAnsi="Times New Roman"/>
          <w:sz w:val="24"/>
          <w:szCs w:val="24"/>
        </w:rPr>
        <w:t>.</w:t>
      </w:r>
    </w:p>
    <w:p w:rsidR="0039217C" w:rsidRDefault="0039217C" w:rsidP="0039217C">
      <w:pPr>
        <w:pStyle w:val="Domylnie"/>
        <w:spacing w:after="0" w:line="360" w:lineRule="auto"/>
        <w:jc w:val="both"/>
        <w:rPr>
          <w:rFonts w:ascii="Times New Roman" w:hAnsi="Times New Roman"/>
          <w:b/>
          <w:bCs/>
          <w:sz w:val="24"/>
          <w:szCs w:val="24"/>
        </w:rPr>
      </w:pP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b/>
          <w:bCs/>
          <w:sz w:val="24"/>
          <w:szCs w:val="24"/>
        </w:rPr>
        <w:lastRenderedPageBreak/>
        <w:t>Nauczanie wymowy i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Nauczanie wymowy i pisowni jest ściśle związane z poznawaniem nowego słownictwa. Uczeń musi potrafić nie tylko rozróżniać poszczególne fonemy języka niemieckiego, ale je poprawnie wymawiać. Brak tej umiejętności skutkuje niemożliwością porozumienia się, mimo posiadanego zasobu słownictwa. W takim samym stopniu dotyczy to akcentu wyrazowego, zdaniowego i intonacji. Nauczyciel musi zadecydować, na ile poprawnie uczniowie mają opanować wymowę. Warto polecić ćwiczenie wymowy w grupach, aby nie ośmieszać i nie demotywować uczniów, pamiętając o tym, że pierwszym krokiem do opanowania poprawnej wymowy jest nauczenie uczniów poprawnego słuchania i rozróż</w:t>
      </w:r>
      <w:r w:rsidR="0039217C">
        <w:rPr>
          <w:rFonts w:ascii="Times New Roman" w:hAnsi="Times New Roman"/>
          <w:sz w:val="24"/>
          <w:szCs w:val="24"/>
        </w:rPr>
        <w:t>niania obcych dźwięków. Z </w:t>
      </w:r>
      <w:r>
        <w:rPr>
          <w:rFonts w:ascii="Times New Roman" w:hAnsi="Times New Roman"/>
          <w:sz w:val="24"/>
          <w:szCs w:val="24"/>
        </w:rPr>
        <w:t>nauką wymowy związana jest w naturalny sposób nauka pisowni, która obejmuje zarówno ortografię, jak i znajomość zasad interpunkcyjnych. Na poziomie podstawowym uczniowie nie piszą dłuższych tekstów, dlatego nauczyciel decyduje o zakresie nauczania pisowni odpowiednio do sytuacji dydaktycznej. Jednak nie należy przypisywać pisowni ogólnie zbyt dużego znaczenia, niektóre ćwiczenia przydają się jednak przy wyjaśnianiu i ćwiczeniu wymowy.</w:t>
      </w:r>
      <w:r>
        <w:rPr>
          <w:rFonts w:ascii="Times New Roman" w:hAnsi="Times New Roman"/>
          <w:sz w:val="24"/>
          <w:szCs w:val="24"/>
        </w:rPr>
        <w:br/>
      </w:r>
      <w:r>
        <w:rPr>
          <w:rFonts w:ascii="Times New Roman" w:hAnsi="Times New Roman"/>
          <w:sz w:val="24"/>
          <w:szCs w:val="24"/>
          <w:u w:val="single"/>
        </w:rPr>
        <w:t>Można zastosować następujące techniki pracy z wymową:</w:t>
      </w:r>
      <w:r>
        <w:rPr>
          <w:rFonts w:ascii="Times New Roman" w:hAnsi="Times New Roman"/>
          <w:sz w:val="24"/>
          <w:szCs w:val="24"/>
        </w:rPr>
        <w:t xml:space="preserve"> </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rozpoznawanie dźwięków,</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kontrastywne dźwięków polskich i niemieckich</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naśladowanie (z instruk</w:t>
      </w:r>
      <w:r w:rsidR="0039217C">
        <w:rPr>
          <w:rFonts w:ascii="Times New Roman" w:hAnsi="Times New Roman"/>
          <w:sz w:val="24"/>
          <w:szCs w:val="24"/>
        </w:rPr>
        <w:t>cją tworzenia dźwięku lub bez),</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czytanie na głos pojedynczo i w grupach,</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i zaznaczanie akcentów i intonacji zdaniowej,</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oraz ćwiczenia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odwzorowywanie z tablicy,</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podpisywanie ilustracji</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luk.</w:t>
      </w:r>
    </w:p>
    <w:p w:rsidR="00A73F2B"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słownictwa</w:t>
      </w:r>
    </w:p>
    <w:p w:rsidR="00F15130"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xml:space="preserve">Nauczanie słownictwa ma na celu zapoznanie ucznia z określonym zasobem słownictwa niemieckiego, jego elementów leksykalnych, jak środki językowe, zwroty idiomatyczne czy kolokacje, a także elementów stanowiących zamkniętą klasę słów, jak rodzajniki, przyimki, zaimki lub partykuły.  Niezbędne wydaje się także zapoznanie uczniów ze sposobem korzystania ze słowników, także internetowych. Nauczyciel powinien stosować na lekcjach znane techniki wprowadzania i </w:t>
      </w:r>
      <w:proofErr w:type="spellStart"/>
      <w:r>
        <w:rPr>
          <w:rFonts w:ascii="Times New Roman" w:hAnsi="Times New Roman"/>
          <w:sz w:val="24"/>
          <w:szCs w:val="24"/>
        </w:rPr>
        <w:t>semantyzacji</w:t>
      </w:r>
      <w:proofErr w:type="spellEnd"/>
      <w:r>
        <w:rPr>
          <w:rFonts w:ascii="Times New Roman" w:hAnsi="Times New Roman"/>
          <w:sz w:val="24"/>
          <w:szCs w:val="24"/>
        </w:rPr>
        <w:t xml:space="preserve"> słownictwa, pamiętając o tym, że uczeń musi być za każdym razem zapoznany z brzmieniem i wymową danego wyrazu lub frazy, jego </w:t>
      </w:r>
      <w:r>
        <w:rPr>
          <w:rFonts w:ascii="Times New Roman" w:hAnsi="Times New Roman"/>
          <w:sz w:val="24"/>
          <w:szCs w:val="24"/>
        </w:rPr>
        <w:lastRenderedPageBreak/>
        <w:t xml:space="preserve">znaczeniem i kontekstem użycia. Można polecić tutaj także zastosowanie techniki tłumaczenia jako techniki </w:t>
      </w:r>
      <w:proofErr w:type="spellStart"/>
      <w:r>
        <w:rPr>
          <w:rFonts w:ascii="Times New Roman" w:hAnsi="Times New Roman"/>
          <w:sz w:val="24"/>
          <w:szCs w:val="24"/>
        </w:rPr>
        <w:t>semantyzacji</w:t>
      </w:r>
      <w:proofErr w:type="spellEnd"/>
      <w:r>
        <w:rPr>
          <w:rFonts w:ascii="Times New Roman" w:hAnsi="Times New Roman"/>
          <w:sz w:val="24"/>
          <w:szCs w:val="24"/>
        </w:rPr>
        <w:t xml:space="preserve"> na poziomie początkującym. Techniki wprowadzania i </w:t>
      </w:r>
      <w:proofErr w:type="spellStart"/>
      <w:r>
        <w:rPr>
          <w:rFonts w:ascii="Times New Roman" w:hAnsi="Times New Roman"/>
          <w:sz w:val="24"/>
          <w:szCs w:val="24"/>
        </w:rPr>
        <w:t>semantyzacji</w:t>
      </w:r>
      <w:proofErr w:type="spellEnd"/>
      <w:r>
        <w:rPr>
          <w:rFonts w:ascii="Times New Roman" w:hAnsi="Times New Roman"/>
          <w:sz w:val="24"/>
          <w:szCs w:val="24"/>
        </w:rPr>
        <w:t xml:space="preserve"> słownictwa muszą być jednak urozmaicone i nie można stale stosować tylko tłumaczenia. Ważne jest wykształcenie u uczniów umiejętności </w:t>
      </w:r>
      <w:proofErr w:type="spellStart"/>
      <w:r>
        <w:rPr>
          <w:rFonts w:ascii="Times New Roman" w:hAnsi="Times New Roman"/>
          <w:sz w:val="24"/>
          <w:szCs w:val="24"/>
        </w:rPr>
        <w:t>semantyzacji</w:t>
      </w:r>
      <w:proofErr w:type="spellEnd"/>
      <w:r>
        <w:rPr>
          <w:rFonts w:ascii="Times New Roman" w:hAnsi="Times New Roman"/>
          <w:sz w:val="24"/>
          <w:szCs w:val="24"/>
        </w:rPr>
        <w:t>, jako zdolności samodzielnego odnajdywania znaczenie słów na bazie nabytej wiedz</w:t>
      </w:r>
      <w:r w:rsidR="0039217C">
        <w:rPr>
          <w:rFonts w:ascii="Times New Roman" w:hAnsi="Times New Roman"/>
          <w:sz w:val="24"/>
          <w:szCs w:val="24"/>
        </w:rPr>
        <w:t>y o związkach między wyrazami i </w:t>
      </w:r>
      <w:r>
        <w:rPr>
          <w:rFonts w:ascii="Times New Roman" w:hAnsi="Times New Roman"/>
          <w:sz w:val="24"/>
          <w:szCs w:val="24"/>
        </w:rPr>
        <w:t>słowotwórstwie, np. synonim/antonim, ko</w:t>
      </w:r>
      <w:r w:rsidR="00F15130">
        <w:rPr>
          <w:rFonts w:ascii="Times New Roman" w:hAnsi="Times New Roman"/>
          <w:sz w:val="24"/>
          <w:szCs w:val="24"/>
        </w:rPr>
        <w:t>lokacje, prefiksy, sufiksy itp.</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Przykłady technik pracy ze słownictwem:</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w fazie prezentacji: wskazanie przedmiotu, ilustracji, za pomocą gestu, mimiki, synonimu lub antonimu,</w:t>
      </w:r>
      <w:r w:rsidR="00773BD0">
        <w:rPr>
          <w:rFonts w:ascii="Times New Roman" w:hAnsi="Times New Roman"/>
          <w:sz w:val="24"/>
          <w:szCs w:val="24"/>
        </w:rPr>
        <w:t xml:space="preserve"> przetłumaczenie (na poziomie III</w:t>
      </w:r>
      <w:r w:rsidR="00F21ED6">
        <w:rPr>
          <w:rFonts w:ascii="Times New Roman" w:hAnsi="Times New Roman"/>
          <w:sz w:val="24"/>
          <w:szCs w:val="24"/>
        </w:rPr>
        <w:t>.</w:t>
      </w:r>
      <w:r w:rsidR="00773BD0">
        <w:rPr>
          <w:rFonts w:ascii="Times New Roman" w:hAnsi="Times New Roman"/>
          <w:sz w:val="24"/>
          <w:szCs w:val="24"/>
        </w:rPr>
        <w:t>BS</w:t>
      </w:r>
      <w:r w:rsidR="00F21ED6">
        <w:rPr>
          <w:rFonts w:ascii="Times New Roman" w:hAnsi="Times New Roman"/>
          <w:sz w:val="24"/>
          <w:szCs w:val="24"/>
        </w:rPr>
        <w:t>1</w:t>
      </w:r>
      <w:r w:rsidR="00773BD0">
        <w:rPr>
          <w:rFonts w:ascii="Times New Roman" w:hAnsi="Times New Roman"/>
          <w:sz w:val="24"/>
          <w:szCs w:val="24"/>
        </w:rPr>
        <w:t>.2</w:t>
      </w:r>
      <w:r w:rsidR="00F21ED6">
        <w:rPr>
          <w:rFonts w:ascii="Times New Roman" w:hAnsi="Times New Roman"/>
          <w:sz w:val="24"/>
          <w:szCs w:val="24"/>
        </w:rPr>
        <w:t xml:space="preserve"> – objaśnienie, definicja w języku  n</w:t>
      </w:r>
      <w:r>
        <w:rPr>
          <w:rFonts w:ascii="Times New Roman" w:hAnsi="Times New Roman"/>
          <w:sz w:val="24"/>
          <w:szCs w:val="24"/>
        </w:rPr>
        <w:t>iemieckim),</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utrwalania: powtarzanie wyrazów w różnej konfiguracji, tworze</w:t>
      </w:r>
      <w:r w:rsidR="0039217C">
        <w:rPr>
          <w:rFonts w:ascii="Times New Roman" w:hAnsi="Times New Roman"/>
          <w:sz w:val="24"/>
          <w:szCs w:val="24"/>
        </w:rPr>
        <w:t>nie prostych zdań z </w:t>
      </w:r>
      <w:r>
        <w:rPr>
          <w:rFonts w:ascii="Times New Roman" w:hAnsi="Times New Roman"/>
          <w:sz w:val="24"/>
          <w:szCs w:val="24"/>
        </w:rPr>
        <w:t>danym wyrazem, utrwalanie pamięciowe z użyciem tablicy, stosowanie reguł słowo</w:t>
      </w:r>
      <w:r w:rsidR="00F21ED6">
        <w:rPr>
          <w:rFonts w:ascii="Times New Roman" w:hAnsi="Times New Roman"/>
          <w:sz w:val="24"/>
          <w:szCs w:val="24"/>
        </w:rPr>
        <w:t>-</w:t>
      </w:r>
      <w:r>
        <w:rPr>
          <w:rFonts w:ascii="Times New Roman" w:hAnsi="Times New Roman"/>
          <w:sz w:val="24"/>
          <w:szCs w:val="24"/>
        </w:rPr>
        <w:t>twórczych,</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powtarzania: skojarzenia tematyczne, ćwiczenia łańcuszkowe, wy</w:t>
      </w:r>
      <w:r w:rsidR="0039217C">
        <w:rPr>
          <w:rFonts w:ascii="Times New Roman" w:hAnsi="Times New Roman"/>
          <w:sz w:val="24"/>
          <w:szCs w:val="24"/>
        </w:rPr>
        <w:t>razy pasujące lub nie pasujące,</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w pracy z tekstem: antycypacja (przewidywanie), synonimy/antonimy, odnajdywanie wyrazów kluczowych, mapy umysłowe.</w:t>
      </w: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gramatyki</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rPr>
        <w:t>Nauczanie gramatyki jak i pozostałych podsystemów językowych ma celu realizację podstawowego celu nauczania języka obcego – komunikacji. Komunikacji na wszystkich płaszczyznach językowych i społecznych. Dlatego powinno odbywać się zawsze w o</w:t>
      </w:r>
      <w:r w:rsidR="00F21ED6">
        <w:rPr>
          <w:rFonts w:ascii="Times New Roman" w:hAnsi="Times New Roman"/>
          <w:sz w:val="24"/>
          <w:szCs w:val="24"/>
        </w:rPr>
        <w:t>kreślonym kontekście tematyczno-</w:t>
      </w:r>
      <w:r>
        <w:rPr>
          <w:rFonts w:ascii="Times New Roman" w:hAnsi="Times New Roman"/>
          <w:sz w:val="24"/>
          <w:szCs w:val="24"/>
        </w:rPr>
        <w:t xml:space="preserve">sytuacyjnym. </w:t>
      </w:r>
      <w:r w:rsidRPr="00F21ED6">
        <w:rPr>
          <w:rFonts w:ascii="Times New Roman" w:hAnsi="Times New Roman"/>
          <w:sz w:val="24"/>
          <w:szCs w:val="24"/>
          <w:u w:val="single"/>
        </w:rPr>
        <w:t>Należy pamiętać o zastosowaniu trzech głównych faz nauczania gramatyki: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prezentacji w określonej sytuacji komunikacyjnej</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drylu</w:t>
      </w:r>
      <w:r w:rsidR="00F21ED6">
        <w:rPr>
          <w:rFonts w:ascii="Times New Roman" w:hAnsi="Times New Roman"/>
          <w:sz w:val="24"/>
          <w:szCs w:val="24"/>
        </w:rPr>
        <w:t>,</w:t>
      </w:r>
      <w:r>
        <w:rPr>
          <w:rFonts w:ascii="Times New Roman" w:hAnsi="Times New Roman"/>
          <w:sz w:val="24"/>
          <w:szCs w:val="24"/>
        </w:rPr>
        <w:t xml:space="preserve"> czyli ćwiczeniu struktur przy zastosowaniu</w:t>
      </w:r>
      <w:r w:rsidR="00F21ED6">
        <w:rPr>
          <w:rFonts w:ascii="Times New Roman" w:hAnsi="Times New Roman"/>
          <w:sz w:val="24"/>
          <w:szCs w:val="24"/>
        </w:rPr>
        <w:t xml:space="preserve"> różnych form pracy i technik (s</w:t>
      </w:r>
      <w:r>
        <w:rPr>
          <w:rFonts w:ascii="Times New Roman" w:hAnsi="Times New Roman"/>
          <w:sz w:val="24"/>
          <w:szCs w:val="24"/>
        </w:rPr>
        <w:t>tosuje się tu najczęściej sterowane ćwiczenia dla zautomatyzowania konkretnych struktur</w:t>
      </w:r>
      <w:r w:rsidR="00F21ED6">
        <w:rPr>
          <w:rFonts w:ascii="Times New Roman" w:hAnsi="Times New Roman"/>
          <w:sz w:val="24"/>
          <w:szCs w:val="24"/>
        </w:rPr>
        <w:t>),</w:t>
      </w:r>
      <w:r w:rsidR="00F21ED6">
        <w:rPr>
          <w:rFonts w:ascii="Times New Roman" w:hAnsi="Times New Roman"/>
          <w:sz w:val="24"/>
          <w:szCs w:val="24"/>
        </w:rPr>
        <w:br/>
        <w:t>- utrwalania i powtarzania (w</w:t>
      </w:r>
      <w:r>
        <w:rPr>
          <w:rFonts w:ascii="Times New Roman" w:hAnsi="Times New Roman"/>
          <w:sz w:val="24"/>
          <w:szCs w:val="24"/>
        </w:rPr>
        <w:t xml:space="preserve"> tej fazie należy stopniowo odchodzić od ćwiczeń sterowan</w:t>
      </w:r>
      <w:r w:rsidR="00F15130">
        <w:rPr>
          <w:rFonts w:ascii="Times New Roman" w:hAnsi="Times New Roman"/>
          <w:sz w:val="24"/>
          <w:szCs w:val="24"/>
        </w:rPr>
        <w:t>ych do </w:t>
      </w:r>
      <w:r>
        <w:rPr>
          <w:rFonts w:ascii="Times New Roman" w:hAnsi="Times New Roman"/>
          <w:sz w:val="24"/>
          <w:szCs w:val="24"/>
        </w:rPr>
        <w:t>coraz mniej sterowanych, zbliżonych do naturalnej rozmowy</w:t>
      </w:r>
      <w:r w:rsidR="00F21ED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t>Nauczając gramatyki należy koncentrować się na jej funkcji komunikacyjnej, a nie przekazywać jej wyłącznie jako systemu reguł. O regułach należy rozmawiać z uczniami podsumowując pracę z daną strukturą, jest to niezbędne</w:t>
      </w:r>
      <w:r w:rsidR="0039217C">
        <w:rPr>
          <w:rFonts w:ascii="Times New Roman" w:hAnsi="Times New Roman"/>
          <w:sz w:val="24"/>
          <w:szCs w:val="24"/>
        </w:rPr>
        <w:t xml:space="preserve"> dla usystematyzowania wiedzy i </w:t>
      </w:r>
      <w:r>
        <w:rPr>
          <w:rFonts w:ascii="Times New Roman" w:hAnsi="Times New Roman"/>
          <w:sz w:val="24"/>
          <w:szCs w:val="24"/>
        </w:rPr>
        <w:t>lepszego zapamiętywania. W tym celu też należy stosować różnorodne techniki uwzględniające zarówno różne podejścia w naucza</w:t>
      </w:r>
      <w:r w:rsidR="0039217C">
        <w:rPr>
          <w:rFonts w:ascii="Times New Roman" w:hAnsi="Times New Roman"/>
          <w:sz w:val="24"/>
          <w:szCs w:val="24"/>
        </w:rPr>
        <w:t xml:space="preserve">niu gramatyki (np. indukcyjne </w:t>
      </w:r>
      <w:r w:rsidR="0039217C">
        <w:rPr>
          <w:rFonts w:ascii="Times New Roman" w:hAnsi="Times New Roman"/>
          <w:sz w:val="24"/>
          <w:szCs w:val="24"/>
        </w:rPr>
        <w:lastRenderedPageBreak/>
        <w:t>i </w:t>
      </w:r>
      <w:r>
        <w:rPr>
          <w:rFonts w:ascii="Times New Roman" w:hAnsi="Times New Roman"/>
          <w:sz w:val="24"/>
          <w:szCs w:val="24"/>
        </w:rPr>
        <w:t>dedukcyjne), jak także różne kanały przyswajania informacj</w:t>
      </w:r>
      <w:r w:rsidR="00F15130">
        <w:rPr>
          <w:rFonts w:ascii="Times New Roman" w:hAnsi="Times New Roman"/>
          <w:sz w:val="24"/>
          <w:szCs w:val="24"/>
        </w:rPr>
        <w:t>i (wzrokowy, słuchowy i inne) w </w:t>
      </w:r>
      <w:r>
        <w:rPr>
          <w:rFonts w:ascii="Times New Roman" w:hAnsi="Times New Roman"/>
          <w:sz w:val="24"/>
          <w:szCs w:val="24"/>
        </w:rPr>
        <w:t>zależności od potrzeb uczniów. Nauczając gramatyki należy równocześnie przekazywać:</w:t>
      </w:r>
      <w:r>
        <w:rPr>
          <w:rFonts w:ascii="Times New Roman" w:hAnsi="Times New Roman"/>
          <w:sz w:val="24"/>
          <w:szCs w:val="24"/>
        </w:rPr>
        <w:br/>
        <w:t>- formę danej struktury</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jej znaczenie</w:t>
      </w:r>
      <w:r w:rsidR="0039217C">
        <w:rPr>
          <w:rFonts w:ascii="Times New Roman" w:hAnsi="Times New Roman"/>
          <w:sz w:val="24"/>
          <w:szCs w:val="24"/>
        </w:rPr>
        <w:t>,</w:t>
      </w:r>
    </w:p>
    <w:p w:rsidR="00B262A9" w:rsidRDefault="00B262A9" w:rsidP="0039217C">
      <w:pPr>
        <w:pStyle w:val="Domylnie"/>
        <w:spacing w:after="0" w:line="360" w:lineRule="auto"/>
        <w:jc w:val="both"/>
      </w:pPr>
      <w:r>
        <w:rPr>
          <w:rFonts w:ascii="Times New Roman" w:hAnsi="Times New Roman"/>
          <w:sz w:val="24"/>
          <w:szCs w:val="24"/>
        </w:rPr>
        <w:t xml:space="preserve">- </w:t>
      </w:r>
      <w:r w:rsidR="00F21ED6">
        <w:rPr>
          <w:rFonts w:ascii="Times New Roman" w:hAnsi="Times New Roman"/>
          <w:sz w:val="24"/>
          <w:szCs w:val="24"/>
        </w:rPr>
        <w:t xml:space="preserve">oraz </w:t>
      </w:r>
      <w:r>
        <w:rPr>
          <w:rFonts w:ascii="Times New Roman" w:hAnsi="Times New Roman"/>
          <w:sz w:val="24"/>
          <w:szCs w:val="24"/>
        </w:rPr>
        <w:t xml:space="preserve">jej funkcję komunikacyjną. </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pracy z strukturami gramatycznymi: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zastępowanie jednej struktury inną,</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przekształcanie struktur</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całych lub elementów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dopasowywanie wcześniej wymienionych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porównywanie ze strukturami polskimi</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tłumaczenie</w:t>
      </w:r>
      <w:r w:rsidR="00F21ED6">
        <w:rPr>
          <w:rFonts w:ascii="Times New Roman" w:hAnsi="Times New Roman"/>
          <w:sz w:val="24"/>
          <w:szCs w:val="24"/>
        </w:rPr>
        <w:t>.</w:t>
      </w:r>
    </w:p>
    <w:p w:rsidR="00B262A9"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Zarówno ćwiczyć, jak i testować gramatykę można stosując takie formy zadań jak:</w:t>
      </w:r>
      <w:r>
        <w:rPr>
          <w:rFonts w:ascii="Times New Roman" w:hAnsi="Times New Roman"/>
          <w:sz w:val="24"/>
          <w:szCs w:val="24"/>
        </w:rPr>
        <w:br/>
        <w:t>uzupełnianie luk, wielokrotny wybór, tworzen</w:t>
      </w:r>
      <w:r w:rsidR="0039217C">
        <w:rPr>
          <w:rFonts w:ascii="Times New Roman" w:hAnsi="Times New Roman"/>
          <w:sz w:val="24"/>
          <w:szCs w:val="24"/>
        </w:rPr>
        <w:t>ie zdań z podanych elementów (z </w:t>
      </w:r>
      <w:r>
        <w:rPr>
          <w:rFonts w:ascii="Times New Roman" w:hAnsi="Times New Roman"/>
          <w:sz w:val="24"/>
          <w:szCs w:val="24"/>
        </w:rPr>
        <w:t>przekształcaniem, lub bez).</w:t>
      </w:r>
    </w:p>
    <w:p w:rsidR="0039217C" w:rsidRDefault="0039217C" w:rsidP="0039217C">
      <w:pPr>
        <w:pStyle w:val="Domylnie"/>
        <w:spacing w:after="0" w:line="360" w:lineRule="auto"/>
        <w:jc w:val="both"/>
      </w:pPr>
    </w:p>
    <w:p w:rsidR="00F15130" w:rsidRDefault="00B262A9" w:rsidP="00F15130">
      <w:pPr>
        <w:pStyle w:val="Domylnie"/>
        <w:rPr>
          <w:rFonts w:ascii="Times New Roman" w:hAnsi="Times New Roman"/>
          <w:sz w:val="24"/>
          <w:szCs w:val="24"/>
        </w:rPr>
      </w:pPr>
      <w:r>
        <w:rPr>
          <w:rFonts w:ascii="Times New Roman" w:hAnsi="Times New Roman"/>
          <w:b/>
          <w:bCs/>
          <w:sz w:val="24"/>
          <w:szCs w:val="24"/>
        </w:rPr>
        <w:t>5.2. Kształcenie sprawności językowych</w:t>
      </w:r>
    </w:p>
    <w:p w:rsidR="0039217C" w:rsidRDefault="00B262A9" w:rsidP="00F15130">
      <w:pPr>
        <w:pStyle w:val="Domylnie"/>
        <w:spacing w:line="360" w:lineRule="auto"/>
        <w:jc w:val="both"/>
        <w:rPr>
          <w:rFonts w:ascii="Times New Roman" w:hAnsi="Times New Roman"/>
          <w:sz w:val="24"/>
          <w:szCs w:val="24"/>
        </w:rPr>
      </w:pPr>
      <w:r>
        <w:rPr>
          <w:rFonts w:ascii="Times New Roman" w:hAnsi="Times New Roman"/>
          <w:sz w:val="24"/>
          <w:szCs w:val="24"/>
        </w:rPr>
        <w:t xml:space="preserve">Sprawności językowe można podzielić na receptywne (słuchanie i czytanie) oraz produktywne (mówienie i pisanie). Realizacja upragnionego celu mówienia w języku obcym możliwa jest poprzez </w:t>
      </w:r>
      <w:r w:rsidR="00F21ED6">
        <w:rPr>
          <w:rFonts w:ascii="Times New Roman" w:hAnsi="Times New Roman"/>
          <w:sz w:val="24"/>
          <w:szCs w:val="24"/>
        </w:rPr>
        <w:t xml:space="preserve">uprzednie </w:t>
      </w:r>
      <w:r>
        <w:rPr>
          <w:rFonts w:ascii="Times New Roman" w:hAnsi="Times New Roman"/>
          <w:sz w:val="24"/>
          <w:szCs w:val="24"/>
        </w:rPr>
        <w:t>nauczenie rozumienia ze słuchu (rozumienie tekstu słuchanego) oraz czytania ze zrozumieniem (rozumienie tekstu pisanego). Ćwiczenie tych sprawności przed treningiem mówienia gwarantuje nabycie takiej kompetencji leksykalno-fonetycznej, która jest podstawą mówienia,</w:t>
      </w:r>
      <w:r w:rsidR="00E74C40">
        <w:rPr>
          <w:rFonts w:ascii="Times New Roman" w:hAnsi="Times New Roman"/>
          <w:sz w:val="24"/>
          <w:szCs w:val="24"/>
        </w:rPr>
        <w:t xml:space="preserve"> a także pisania. Na poziomie III</w:t>
      </w:r>
      <w:r>
        <w:rPr>
          <w:rFonts w:ascii="Times New Roman" w:hAnsi="Times New Roman"/>
          <w:sz w:val="24"/>
          <w:szCs w:val="24"/>
        </w:rPr>
        <w:t>.</w:t>
      </w:r>
      <w:r w:rsidR="00E74C40">
        <w:rPr>
          <w:rFonts w:ascii="Times New Roman" w:hAnsi="Times New Roman"/>
          <w:sz w:val="24"/>
          <w:szCs w:val="24"/>
        </w:rPr>
        <w:t>2.</w:t>
      </w:r>
      <w:r>
        <w:rPr>
          <w:rFonts w:ascii="Times New Roman" w:hAnsi="Times New Roman"/>
          <w:sz w:val="24"/>
          <w:szCs w:val="24"/>
        </w:rPr>
        <w:t xml:space="preserve">0 i </w:t>
      </w:r>
      <w:r w:rsidR="00E74C40">
        <w:rPr>
          <w:rFonts w:ascii="Times New Roman" w:hAnsi="Times New Roman"/>
          <w:sz w:val="24"/>
          <w:szCs w:val="24"/>
        </w:rPr>
        <w:t>III.BS1.0 oraz III.BS1.2</w:t>
      </w:r>
      <w:r>
        <w:rPr>
          <w:rFonts w:ascii="Times New Roman" w:hAnsi="Times New Roman"/>
          <w:sz w:val="24"/>
          <w:szCs w:val="24"/>
        </w:rPr>
        <w:t xml:space="preserve"> w szkołach zawodowych i technikach, przy niewielkiej intensywności nauczania, powinno się położyć nacisk na rozwijanie słuchania i czytania ze zrozumieniem, a w następnej kolejności – mówienia. </w:t>
      </w:r>
    </w:p>
    <w:p w:rsidR="0039217C"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rozumienia ze słuchu</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Słuchanie ze zrozumieniem wydaje się jedną z trudniejszych sprawności, jednak konsekwentne stosowanie języka niemieckiego na lekcji (np. formułowanie poleceń), a także stopniowe wprowadzanie </w:t>
      </w:r>
      <w:r w:rsidR="00F21ED6">
        <w:rPr>
          <w:rFonts w:ascii="Times New Roman" w:hAnsi="Times New Roman"/>
          <w:sz w:val="24"/>
          <w:szCs w:val="24"/>
        </w:rPr>
        <w:t>i ćwiczenie słuchania na lekcji,</w:t>
      </w:r>
      <w:r>
        <w:rPr>
          <w:rFonts w:ascii="Times New Roman" w:hAnsi="Times New Roman"/>
          <w:sz w:val="24"/>
          <w:szCs w:val="24"/>
        </w:rPr>
        <w:t xml:space="preserve"> uwalnia</w:t>
      </w:r>
      <w:r w:rsidR="0039217C">
        <w:rPr>
          <w:rFonts w:ascii="Times New Roman" w:hAnsi="Times New Roman"/>
          <w:sz w:val="24"/>
          <w:szCs w:val="24"/>
        </w:rPr>
        <w:t xml:space="preserve"> uczniów od stresu związanego z </w:t>
      </w:r>
      <w:r>
        <w:rPr>
          <w:rFonts w:ascii="Times New Roman" w:hAnsi="Times New Roman"/>
          <w:sz w:val="24"/>
          <w:szCs w:val="24"/>
        </w:rPr>
        <w:t>rozumieniem tekstów słuchanych.</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 xml:space="preserve">Należy stosować </w:t>
      </w:r>
      <w:r w:rsidR="00F21ED6">
        <w:rPr>
          <w:rFonts w:ascii="Times New Roman" w:hAnsi="Times New Roman"/>
          <w:sz w:val="24"/>
          <w:szCs w:val="24"/>
        </w:rPr>
        <w:t xml:space="preserve">następujące </w:t>
      </w:r>
      <w:r>
        <w:rPr>
          <w:rFonts w:ascii="Times New Roman" w:hAnsi="Times New Roman"/>
          <w:sz w:val="24"/>
          <w:szCs w:val="24"/>
          <w:u w:val="single"/>
        </w:rPr>
        <w:t>strategie słuchania ze zrozumieniem:</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lastRenderedPageBreak/>
        <w:t>- rozumienie globalne (określanie głównej myśli tekstu</w:t>
      </w:r>
      <w:r w:rsidR="00B262A9">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selektywne (zarejest</w:t>
      </w:r>
      <w:r w:rsidR="00F21ED6">
        <w:rPr>
          <w:rFonts w:ascii="Times New Roman" w:hAnsi="Times New Roman"/>
          <w:sz w:val="24"/>
          <w:szCs w:val="24"/>
        </w:rPr>
        <w:t>rowanie i zrozumienie określonych</w:t>
      </w:r>
      <w:r>
        <w:rPr>
          <w:rFonts w:ascii="Times New Roman" w:hAnsi="Times New Roman"/>
          <w:sz w:val="24"/>
          <w:szCs w:val="24"/>
        </w:rPr>
        <w:t xml:space="preserve"> informacji),</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szczegółowe (zrozumienie inten</w:t>
      </w:r>
      <w:r w:rsidR="00A73F2B">
        <w:rPr>
          <w:rFonts w:ascii="Times New Roman" w:hAnsi="Times New Roman"/>
          <w:sz w:val="24"/>
          <w:szCs w:val="24"/>
        </w:rPr>
        <w:t>cji tekstu wraz z szczegółami).</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Ważne jest, żeby uczeń był stopniowo konfrontowany z różnymi rodzajami tekstów słuchanych, które wyznaczają intencję słuchania i jego strategię. Na poziomie przewidzianym w tym programie zaleca się stosowanie prostszych strategii (rozumienie globalne i selektywne), natomiast rozumienie szczegółowe – w zależności od sytuacji i potrzeb uczniów.</w:t>
      </w:r>
      <w:r>
        <w:rPr>
          <w:rFonts w:ascii="Times New Roman" w:hAnsi="Times New Roman"/>
          <w:sz w:val="24"/>
          <w:szCs w:val="24"/>
        </w:rPr>
        <w:br/>
        <w:t>Uczeń powinien być zapoznany z takimi rodzajami tekstów jak: ogłoszenia, zapowiedzi, teks</w:t>
      </w:r>
      <w:r w:rsidR="00F21ED6">
        <w:rPr>
          <w:rFonts w:ascii="Times New Roman" w:hAnsi="Times New Roman"/>
          <w:sz w:val="24"/>
          <w:szCs w:val="24"/>
        </w:rPr>
        <w:t xml:space="preserve">ty reklamowe, instrukcje, brać </w:t>
      </w:r>
      <w:r>
        <w:rPr>
          <w:rFonts w:ascii="Times New Roman" w:hAnsi="Times New Roman"/>
          <w:sz w:val="24"/>
          <w:szCs w:val="24"/>
        </w:rPr>
        <w:t>w dysk</w:t>
      </w:r>
      <w:r w:rsidR="00F21ED6">
        <w:rPr>
          <w:rFonts w:ascii="Times New Roman" w:hAnsi="Times New Roman"/>
          <w:sz w:val="24"/>
          <w:szCs w:val="24"/>
        </w:rPr>
        <w:t xml:space="preserve">usjach itp., a także rozumieć polecenia </w:t>
      </w:r>
      <w:r>
        <w:rPr>
          <w:rFonts w:ascii="Times New Roman" w:hAnsi="Times New Roman"/>
          <w:sz w:val="24"/>
          <w:szCs w:val="24"/>
        </w:rPr>
        <w:t>nauczyciela.</w:t>
      </w:r>
      <w:r>
        <w:rPr>
          <w:rFonts w:ascii="Times New Roman" w:hAnsi="Times New Roman"/>
          <w:sz w:val="24"/>
          <w:szCs w:val="24"/>
        </w:rPr>
        <w:br/>
      </w:r>
      <w:r>
        <w:rPr>
          <w:rFonts w:ascii="Times New Roman" w:hAnsi="Times New Roman"/>
          <w:sz w:val="24"/>
          <w:szCs w:val="24"/>
          <w:u w:val="single"/>
        </w:rPr>
        <w:t>Przykłady technik rozwijających rozumienie ze słuchu:</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1.</w:t>
      </w:r>
      <w:r w:rsidR="00B262A9">
        <w:rPr>
          <w:rFonts w:ascii="Times New Roman" w:hAnsi="Times New Roman"/>
          <w:sz w:val="24"/>
          <w:szCs w:val="24"/>
        </w:rPr>
        <w:t xml:space="preserve"> </w:t>
      </w:r>
      <w:r w:rsidR="00B262A9" w:rsidRPr="00F21ED6">
        <w:rPr>
          <w:rFonts w:ascii="Times New Roman" w:hAnsi="Times New Roman"/>
          <w:b/>
          <w:sz w:val="24"/>
          <w:szCs w:val="24"/>
        </w:rPr>
        <w:t>w fazie poprzedzającej słuchanie</w:t>
      </w:r>
      <w:r w:rsidR="00B262A9">
        <w:rPr>
          <w:rFonts w:ascii="Times New Roman" w:hAnsi="Times New Roman"/>
          <w:sz w:val="24"/>
          <w:szCs w:val="24"/>
        </w:rPr>
        <w:t xml:space="preserve">: skupienie uwagi na danej tematyce (np. </w:t>
      </w:r>
      <w:r>
        <w:rPr>
          <w:rFonts w:ascii="Times New Roman" w:hAnsi="Times New Roman"/>
          <w:sz w:val="24"/>
          <w:szCs w:val="24"/>
        </w:rPr>
        <w:t>poprzez ilustrację</w:t>
      </w:r>
      <w:r w:rsidR="00B262A9">
        <w:rPr>
          <w:rFonts w:ascii="Times New Roman" w:hAnsi="Times New Roman"/>
          <w:sz w:val="24"/>
          <w:szCs w:val="24"/>
        </w:rPr>
        <w:t>, pytania i odpowiedzi dotyczące ilustracji lub tematyki), przewidywanie treści tekstu i przypomnienie znanego już u</w:t>
      </w:r>
      <w:r>
        <w:rPr>
          <w:rFonts w:ascii="Times New Roman" w:hAnsi="Times New Roman"/>
          <w:sz w:val="24"/>
          <w:szCs w:val="24"/>
        </w:rPr>
        <w:t xml:space="preserve">czniom materiału językowego, </w:t>
      </w:r>
      <w:r w:rsidR="00B262A9">
        <w:rPr>
          <w:rFonts w:ascii="Times New Roman" w:hAnsi="Times New Roman"/>
          <w:sz w:val="24"/>
          <w:szCs w:val="24"/>
        </w:rPr>
        <w:t>np. skojarzenia tematyczne lub gramatyczne), w</w:t>
      </w:r>
      <w:r>
        <w:rPr>
          <w:rFonts w:ascii="Times New Roman" w:hAnsi="Times New Roman"/>
          <w:sz w:val="24"/>
          <w:szCs w:val="24"/>
        </w:rPr>
        <w:t>prowadzenie nowego słownictwa,</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2. </w:t>
      </w:r>
      <w:r w:rsidR="00B262A9" w:rsidRPr="00F21ED6">
        <w:rPr>
          <w:rFonts w:ascii="Times New Roman" w:hAnsi="Times New Roman"/>
          <w:b/>
          <w:sz w:val="24"/>
          <w:szCs w:val="24"/>
        </w:rPr>
        <w:t xml:space="preserve">w fazie słuchania tekstu i po </w:t>
      </w:r>
      <w:r>
        <w:rPr>
          <w:rFonts w:ascii="Times New Roman" w:hAnsi="Times New Roman"/>
          <w:b/>
          <w:sz w:val="24"/>
          <w:szCs w:val="24"/>
        </w:rPr>
        <w:t>jego wysłuchaniu</w:t>
      </w:r>
      <w:r w:rsidR="00B262A9">
        <w:rPr>
          <w:rFonts w:ascii="Times New Roman" w:hAnsi="Times New Roman"/>
          <w:sz w:val="24"/>
          <w:szCs w:val="24"/>
        </w:rPr>
        <w:t>: np. skupienie uwagi na wyrazach kluczowych, informacjach głównych i pobocznych (w zależności od celu (strateg</w:t>
      </w:r>
      <w:r>
        <w:rPr>
          <w:rFonts w:ascii="Times New Roman" w:hAnsi="Times New Roman"/>
          <w:sz w:val="24"/>
          <w:szCs w:val="24"/>
        </w:rPr>
        <w:t xml:space="preserve">ii) słuchania), </w:t>
      </w:r>
      <w:r>
        <w:rPr>
          <w:rFonts w:ascii="Times New Roman" w:hAnsi="Times New Roman"/>
          <w:sz w:val="24"/>
          <w:szCs w:val="24"/>
        </w:rPr>
        <w:br/>
        <w:t>3</w:t>
      </w:r>
      <w:r w:rsidRPr="00F21ED6">
        <w:rPr>
          <w:rFonts w:ascii="Times New Roman" w:hAnsi="Times New Roman"/>
          <w:b/>
          <w:sz w:val="24"/>
          <w:szCs w:val="24"/>
        </w:rPr>
        <w:t xml:space="preserve">.  </w:t>
      </w:r>
      <w:r w:rsidR="00B262A9" w:rsidRPr="00F21ED6">
        <w:rPr>
          <w:rFonts w:ascii="Times New Roman" w:hAnsi="Times New Roman"/>
          <w:b/>
          <w:sz w:val="24"/>
          <w:szCs w:val="24"/>
        </w:rPr>
        <w:t>w fazie łączenia słuchania z pozostałymi sprawnościami</w:t>
      </w:r>
      <w:r w:rsidR="00B262A9">
        <w:rPr>
          <w:rFonts w:ascii="Times New Roman" w:hAnsi="Times New Roman"/>
          <w:sz w:val="24"/>
          <w:szCs w:val="24"/>
        </w:rPr>
        <w:t xml:space="preserve">: np. </w:t>
      </w:r>
      <w:r>
        <w:rPr>
          <w:rFonts w:ascii="Times New Roman" w:hAnsi="Times New Roman"/>
          <w:sz w:val="24"/>
          <w:szCs w:val="24"/>
        </w:rPr>
        <w:t xml:space="preserve">sprawdzanie stopnia rozumienia tekstu poprzez zadania: </w:t>
      </w:r>
      <w:r w:rsidR="00B262A9">
        <w:rPr>
          <w:rFonts w:ascii="Times New Roman" w:hAnsi="Times New Roman"/>
          <w:sz w:val="24"/>
          <w:szCs w:val="24"/>
        </w:rPr>
        <w:t>prawda/fałsz, pytania i odpowiedzi, wypełnianie tabeli.</w:t>
      </w:r>
    </w:p>
    <w:p w:rsidR="00A73F2B" w:rsidRDefault="00A73F2B" w:rsidP="00A73F2B">
      <w:pPr>
        <w:pStyle w:val="Domylnie"/>
        <w:spacing w:after="0" w:line="360" w:lineRule="auto"/>
        <w:jc w:val="both"/>
        <w:rPr>
          <w:rFonts w:ascii="Times New Roman;serif" w:hAnsi="Times New Roman;serif"/>
          <w:szCs w:val="24"/>
        </w:rPr>
      </w:pP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czytania ze zrozumieniem</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Także w nauczaniu czytania ze zrozumieniem należy kierować się intencją czytania i stosować strategie z nich wynikające. Przede wszystkim nauczyciel musi być świadomy, że czytanie na głos tekstów przez uczniów nie ma nic wspólnego z nauczaniem czytania ze zrozumieni</w:t>
      </w:r>
      <w:r w:rsidR="00A73F2B">
        <w:rPr>
          <w:rFonts w:ascii="Times New Roman" w:hAnsi="Times New Roman"/>
          <w:sz w:val="24"/>
          <w:szCs w:val="24"/>
        </w:rPr>
        <w:t>em, a </w:t>
      </w:r>
      <w:r>
        <w:rPr>
          <w:rFonts w:ascii="Times New Roman" w:hAnsi="Times New Roman"/>
          <w:sz w:val="24"/>
          <w:szCs w:val="24"/>
        </w:rPr>
        <w:t>może być jedynie ćwiczeniem wymowy</w:t>
      </w:r>
      <w:r w:rsidR="00D94CB5">
        <w:rPr>
          <w:rFonts w:ascii="Times New Roman" w:hAnsi="Times New Roman"/>
          <w:sz w:val="24"/>
          <w:szCs w:val="24"/>
        </w:rPr>
        <w:t xml:space="preserve"> i płynności, jako przygotowanie</w:t>
      </w:r>
      <w:r>
        <w:rPr>
          <w:rFonts w:ascii="Times New Roman" w:hAnsi="Times New Roman"/>
          <w:sz w:val="24"/>
          <w:szCs w:val="24"/>
        </w:rPr>
        <w:t xml:space="preserve"> do ustnych wypowiedzi na forum. Stosowanie strategii czytania (ogólnie podobnych do tych stosowanych przy słuchaniu) może pomóc uczniowi uwolnić się od nawyku czytania analitycznego (słowo po słowie), które niewiele ma wspólnego z kształceniem czytania ze zrozumieniem. Obok tekstów dotyczących życia codziennego uczniowie pow</w:t>
      </w:r>
      <w:r w:rsidR="00A73F2B">
        <w:rPr>
          <w:rFonts w:ascii="Times New Roman" w:hAnsi="Times New Roman"/>
          <w:sz w:val="24"/>
          <w:szCs w:val="24"/>
        </w:rPr>
        <w:t>inni zapoznawać się stopniowo z </w:t>
      </w:r>
      <w:r>
        <w:rPr>
          <w:rFonts w:ascii="Times New Roman" w:hAnsi="Times New Roman"/>
          <w:sz w:val="24"/>
          <w:szCs w:val="24"/>
        </w:rPr>
        <w:t>tekstami dotyczącymi zawodu, także w celu opanowania słownictwa zawodowego. Można</w:t>
      </w:r>
      <w:r w:rsidR="00A73F2B">
        <w:rPr>
          <w:rFonts w:ascii="Times New Roman" w:hAnsi="Times New Roman"/>
          <w:sz w:val="24"/>
          <w:szCs w:val="24"/>
        </w:rPr>
        <w:t xml:space="preserve"> z </w:t>
      </w:r>
      <w:r>
        <w:rPr>
          <w:rFonts w:ascii="Times New Roman" w:hAnsi="Times New Roman"/>
          <w:sz w:val="24"/>
          <w:szCs w:val="24"/>
        </w:rPr>
        <w:t>powodzeniem stosować od czasu do czasu technikę tłumaczenia (poszczególnych wyrazów, fraz lub fragmentów tekstu), co usprawnia uczenie się, a także daje możliwość uświadomienia sobie różnic i podobieństw między językiem niemieckim, a polskim.</w:t>
      </w:r>
    </w:p>
    <w:p w:rsidR="007A2BC3"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lastRenderedPageBreak/>
        <w:t>Nauczanie mówienia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Interakcja ustna to działanie w naprzemiennych rolach, mówiącego i słuchającego. Rozmowa zachodzi wtedy, gdy strony rozumieją i właściwie interpretują nawzajem swoje wypowiedzi. Dlatego tak ważne jest ćwiczenie słuchania przed ćwiczeniem mówienia. Przykładowe interakcje na tym etapie to: rozmowy związane z przedstawianiem się, określaniem swoich potrzeb czy uczuć, wspólne planowanie lub niezobowiązująca rozmowa (small talk). Również monolog jest rodzajem interakcji, dlatego musi mieć określoną strukturę i stosowne środki stylistyczne ułatwiające zrozumienie go.</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Ćwicząc mówienie należy pamiętać o kol</w:t>
      </w:r>
      <w:r w:rsidR="00A73F2B">
        <w:rPr>
          <w:rFonts w:ascii="Times New Roman" w:hAnsi="Times New Roman"/>
          <w:sz w:val="24"/>
          <w:szCs w:val="24"/>
        </w:rPr>
        <w:t>ejności stosowanych ćwiczeń, od </w:t>
      </w:r>
      <w:proofErr w:type="spellStart"/>
      <w:r>
        <w:rPr>
          <w:rFonts w:ascii="Times New Roman" w:hAnsi="Times New Roman"/>
          <w:sz w:val="24"/>
          <w:szCs w:val="24"/>
        </w:rPr>
        <w:t>przedkomunikacyjnych</w:t>
      </w:r>
      <w:proofErr w:type="spellEnd"/>
      <w:r>
        <w:rPr>
          <w:rFonts w:ascii="Times New Roman" w:hAnsi="Times New Roman"/>
          <w:sz w:val="24"/>
          <w:szCs w:val="24"/>
        </w:rPr>
        <w:t xml:space="preserve"> (opanowanie formy) do komunikacyjnych, w których uczeń może sprawdzić swoją umiejętność interakcji. Należy jeszcze raz podkreślić konieczność stosowania tzw. języka lekcyjnego (wspomaganego gestami, mimiką)</w:t>
      </w:r>
      <w:r w:rsidR="00A73F2B">
        <w:rPr>
          <w:rFonts w:ascii="Times New Roman" w:hAnsi="Times New Roman"/>
          <w:sz w:val="24"/>
          <w:szCs w:val="24"/>
        </w:rPr>
        <w:t>, to znaczy wyrażeń i zwrotów w </w:t>
      </w:r>
      <w:r>
        <w:rPr>
          <w:rFonts w:ascii="Times New Roman" w:hAnsi="Times New Roman"/>
          <w:sz w:val="24"/>
          <w:szCs w:val="24"/>
        </w:rPr>
        <w:t>języku niemieckim, stosowanych na lekcji dla jej organizacji i kontaktu z uczniami. Dzięki temu można zbliżyć sytuację klasową do naturalnej komunikacji.</w:t>
      </w:r>
      <w:r>
        <w:rPr>
          <w:rFonts w:ascii="Times New Roman" w:hAnsi="Times New Roman"/>
          <w:sz w:val="24"/>
          <w:szCs w:val="24"/>
        </w:rPr>
        <w:br/>
      </w:r>
      <w:r>
        <w:rPr>
          <w:rFonts w:ascii="Times New Roman" w:hAnsi="Times New Roman"/>
          <w:sz w:val="24"/>
          <w:szCs w:val="24"/>
          <w:u w:val="single"/>
        </w:rPr>
        <w:t>Przykłady technik rozwijających mówienie:</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 </w:t>
      </w:r>
      <w:r w:rsidRPr="00D94CB5">
        <w:rPr>
          <w:rFonts w:ascii="Times New Roman" w:hAnsi="Times New Roman"/>
          <w:b/>
          <w:sz w:val="24"/>
          <w:szCs w:val="24"/>
        </w:rPr>
        <w:t>praca z ilustracją</w:t>
      </w:r>
      <w:r>
        <w:rPr>
          <w:rFonts w:ascii="Times New Roman" w:hAnsi="Times New Roman"/>
          <w:sz w:val="24"/>
          <w:szCs w:val="24"/>
        </w:rPr>
        <w:t xml:space="preserve"> (obrazek, fotografia, plakat, mapa itp.) z zastosowaniem luki informacyjnej,</w:t>
      </w:r>
      <w:r>
        <w:rPr>
          <w:rFonts w:ascii="Times New Roman" w:hAnsi="Times New Roman"/>
          <w:sz w:val="24"/>
          <w:szCs w:val="24"/>
        </w:rPr>
        <w:br/>
        <w:t>-</w:t>
      </w:r>
      <w:r w:rsidR="00D94CB5">
        <w:rPr>
          <w:rFonts w:ascii="Times New Roman" w:hAnsi="Times New Roman"/>
          <w:sz w:val="24"/>
          <w:szCs w:val="24"/>
        </w:rPr>
        <w:t xml:space="preserve"> </w:t>
      </w:r>
      <w:r w:rsidRPr="00D94CB5">
        <w:rPr>
          <w:rFonts w:ascii="Times New Roman" w:hAnsi="Times New Roman"/>
          <w:b/>
          <w:sz w:val="24"/>
          <w:szCs w:val="24"/>
        </w:rPr>
        <w:t>praca ze słowem</w:t>
      </w:r>
      <w:r>
        <w:rPr>
          <w:rFonts w:ascii="Times New Roman" w:hAnsi="Times New Roman"/>
          <w:sz w:val="24"/>
          <w:szCs w:val="24"/>
        </w:rPr>
        <w:t>: pytania/odpowiedzi, opis, kr</w:t>
      </w:r>
      <w:r w:rsidR="00D94CB5">
        <w:rPr>
          <w:rFonts w:ascii="Times New Roman" w:hAnsi="Times New Roman"/>
          <w:sz w:val="24"/>
          <w:szCs w:val="24"/>
        </w:rPr>
        <w:t>ótkie streszczenie, wypowiedź według opisanych</w:t>
      </w:r>
      <w:r>
        <w:rPr>
          <w:rFonts w:ascii="Times New Roman" w:hAnsi="Times New Roman"/>
          <w:sz w:val="24"/>
          <w:szCs w:val="24"/>
        </w:rPr>
        <w:t xml:space="preserve"> punktów, odgrywanie ról, symulacje</w:t>
      </w:r>
      <w:r w:rsidR="00A73F2B">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sidRPr="00D94CB5">
        <w:rPr>
          <w:rFonts w:ascii="Times New Roman" w:hAnsi="Times New Roman"/>
          <w:b/>
          <w:sz w:val="24"/>
          <w:szCs w:val="24"/>
        </w:rPr>
        <w:t>praca z dźwiękiem</w:t>
      </w:r>
      <w:r>
        <w:rPr>
          <w:rFonts w:ascii="Times New Roman" w:hAnsi="Times New Roman"/>
          <w:sz w:val="24"/>
          <w:szCs w:val="24"/>
        </w:rPr>
        <w:t>: dźwięki w różnych sytuacjach, odgadyw</w:t>
      </w:r>
      <w:r w:rsidR="00D94CB5">
        <w:rPr>
          <w:rFonts w:ascii="Times New Roman" w:hAnsi="Times New Roman"/>
          <w:sz w:val="24"/>
          <w:szCs w:val="24"/>
        </w:rPr>
        <w:t>anie sytuacji, osób, nastrojów.</w:t>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Pisanie można określić także jako działanie interakcyjne. Na tym etapie, poza tradycyjną korespondencją (kartki z pozdrowieniami, </w:t>
      </w:r>
      <w:proofErr w:type="spellStart"/>
      <w:r>
        <w:rPr>
          <w:rFonts w:ascii="Times New Roman" w:hAnsi="Times New Roman"/>
          <w:sz w:val="24"/>
          <w:szCs w:val="24"/>
        </w:rPr>
        <w:t>sms</w:t>
      </w:r>
      <w:r w:rsidR="00D94CB5">
        <w:rPr>
          <w:rFonts w:ascii="Times New Roman" w:hAnsi="Times New Roman"/>
          <w:sz w:val="24"/>
          <w:szCs w:val="24"/>
        </w:rPr>
        <w:t>-</w:t>
      </w:r>
      <w:r>
        <w:rPr>
          <w:rFonts w:ascii="Times New Roman" w:hAnsi="Times New Roman"/>
          <w:sz w:val="24"/>
          <w:szCs w:val="24"/>
        </w:rPr>
        <w:t>y</w:t>
      </w:r>
      <w:proofErr w:type="spellEnd"/>
      <w:r>
        <w:rPr>
          <w:rFonts w:ascii="Times New Roman" w:hAnsi="Times New Roman"/>
          <w:sz w:val="24"/>
          <w:szCs w:val="24"/>
        </w:rPr>
        <w:t xml:space="preserve">, </w:t>
      </w:r>
      <w:r w:rsidR="00D94CB5">
        <w:rPr>
          <w:rFonts w:ascii="Times New Roman" w:hAnsi="Times New Roman"/>
          <w:sz w:val="24"/>
          <w:szCs w:val="24"/>
        </w:rPr>
        <w:t>e-</w:t>
      </w:r>
      <w:r>
        <w:rPr>
          <w:rFonts w:ascii="Times New Roman" w:hAnsi="Times New Roman"/>
          <w:sz w:val="24"/>
          <w:szCs w:val="24"/>
        </w:rPr>
        <w:t>maile</w:t>
      </w:r>
      <w:r w:rsidR="00466468">
        <w:rPr>
          <w:rFonts w:ascii="Times New Roman" w:hAnsi="Times New Roman"/>
          <w:sz w:val="24"/>
          <w:szCs w:val="24"/>
        </w:rPr>
        <w:t>, wpisy na blogu</w:t>
      </w:r>
      <w:r>
        <w:rPr>
          <w:rFonts w:ascii="Times New Roman" w:hAnsi="Times New Roman"/>
          <w:sz w:val="24"/>
          <w:szCs w:val="24"/>
        </w:rPr>
        <w:t xml:space="preserve">) uczeń powinien potrafić wypełnić formularz lub zanotować krótką informację. Na początkowym etapie nauczania sprawdza się pisanie krótkich tekstów w parach lub </w:t>
      </w:r>
      <w:r w:rsidR="00A73F2B">
        <w:rPr>
          <w:rFonts w:ascii="Times New Roman" w:hAnsi="Times New Roman"/>
          <w:sz w:val="24"/>
          <w:szCs w:val="24"/>
        </w:rPr>
        <w:t>w grupie. Uczniowie uczą się od </w:t>
      </w:r>
      <w:r>
        <w:rPr>
          <w:rFonts w:ascii="Times New Roman" w:hAnsi="Times New Roman"/>
          <w:sz w:val="24"/>
          <w:szCs w:val="24"/>
        </w:rPr>
        <w:t>siebie nawzajem, a zarazem kontrolują. Poza wymienionymi tekstami uczeń będzie stosował tzw. pisanie towarzyszące (notatki na lekcji), które ma duże znaczenie jako forma wspierania zapamiętywania u niektórych uczniów.</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nauczania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tekstu według wzoru,</w:t>
      </w:r>
    </w:p>
    <w:p w:rsidR="00A73F2B" w:rsidRDefault="00B262A9" w:rsidP="00A73F2B">
      <w:pPr>
        <w:pStyle w:val="Domylnie"/>
        <w:spacing w:after="0" w:line="360" w:lineRule="auto"/>
        <w:jc w:val="both"/>
        <w:rPr>
          <w:rFonts w:ascii="Times New Roman" w:hAnsi="Times New Roman"/>
          <w:color w:val="auto"/>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zakończenia</w:t>
      </w:r>
      <w:r w:rsidR="00F5123E">
        <w:rPr>
          <w:rFonts w:ascii="Times New Roman" w:hAnsi="Times New Roman"/>
          <w:sz w:val="24"/>
          <w:szCs w:val="24"/>
        </w:rPr>
        <w:t xml:space="preserve"> </w:t>
      </w:r>
      <w:r w:rsidR="006712C1">
        <w:rPr>
          <w:rFonts w:ascii="Times New Roman" w:hAnsi="Times New Roman"/>
          <w:sz w:val="24"/>
          <w:szCs w:val="24"/>
        </w:rPr>
        <w:t xml:space="preserve">różnego typu </w:t>
      </w:r>
      <w:r w:rsidR="00F5123E" w:rsidRPr="006712C1">
        <w:rPr>
          <w:rFonts w:ascii="Times New Roman" w:hAnsi="Times New Roman"/>
          <w:color w:val="auto"/>
          <w:sz w:val="24"/>
          <w:szCs w:val="24"/>
        </w:rPr>
        <w:t>tekstów</w:t>
      </w:r>
      <w:r w:rsidRPr="006712C1">
        <w:rPr>
          <w:rFonts w:ascii="Times New Roman" w:hAnsi="Times New Roman"/>
          <w:color w:val="auto"/>
          <w:sz w:val="24"/>
          <w:szCs w:val="24"/>
        </w:rPr>
        <w:t>,</w:t>
      </w:r>
      <w:r w:rsidR="00F5123E" w:rsidRPr="006712C1">
        <w:rPr>
          <w:rFonts w:ascii="Times New Roman" w:hAnsi="Times New Roman"/>
          <w:color w:val="auto"/>
          <w:sz w:val="24"/>
          <w:szCs w:val="24"/>
        </w:rPr>
        <w:t xml:space="preserve"> np. e-maili lub instrukcji</w:t>
      </w:r>
      <w:r w:rsidR="006712C1">
        <w:rPr>
          <w:rFonts w:ascii="Times New Roman" w:hAnsi="Times New Roman"/>
          <w:color w:val="auto"/>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uzupełnianie tekstów.</w:t>
      </w:r>
    </w:p>
    <w:p w:rsidR="007A2BC3" w:rsidRDefault="007A2BC3" w:rsidP="00A73F2B">
      <w:pPr>
        <w:pStyle w:val="Domylnie"/>
        <w:spacing w:after="0" w:line="360" w:lineRule="auto"/>
        <w:jc w:val="both"/>
        <w:rPr>
          <w:rFonts w:ascii="Times New Roman" w:hAnsi="Times New Roman"/>
          <w:b/>
          <w:bCs/>
          <w:sz w:val="24"/>
          <w:szCs w:val="24"/>
        </w:rPr>
      </w:pPr>
    </w:p>
    <w:p w:rsidR="00F15130"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lastRenderedPageBreak/>
        <w:t>5.2.Kształcenie kompetencji interkulturowej</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Warunkiem realizacji komunikacji między osobami reprezentującymi różne kultury jest wiedza o niej i uwzględnienie jej w komunikacji. Punktem wyjścia są zawsze sytuacje znane uczniowi, konfrontacja z nimi, a następnie reagowanie na nie. Reakcją na odmienną kulturę powinno być stwierdzenie tej odmienności i jej tolerowanie, ale nie ocenianie. Lekcje języka niemieckiego stwarzają możliwość wypróbowania i nauczenia się reagowania na odmienność kulturową.</w:t>
      </w:r>
      <w:r>
        <w:rPr>
          <w:rFonts w:ascii="Times New Roman" w:hAnsi="Times New Roman"/>
          <w:sz w:val="24"/>
          <w:szCs w:val="24"/>
        </w:rPr>
        <w:br/>
        <w:t>Kompetencja interkulturowa obejmuj</w:t>
      </w:r>
      <w:r w:rsidR="00D94CB5">
        <w:rPr>
          <w:rFonts w:ascii="Times New Roman" w:hAnsi="Times New Roman"/>
          <w:sz w:val="24"/>
          <w:szCs w:val="24"/>
        </w:rPr>
        <w:t xml:space="preserve">e wiedzę o krajach niemieckiego </w:t>
      </w:r>
      <w:r>
        <w:rPr>
          <w:rFonts w:ascii="Times New Roman" w:hAnsi="Times New Roman"/>
          <w:sz w:val="24"/>
          <w:szCs w:val="24"/>
        </w:rPr>
        <w:t>obszaru językowego oraz praktyczne umiejętności z nią związane. Jest ona zwią</w:t>
      </w:r>
      <w:r w:rsidR="00A73F2B">
        <w:rPr>
          <w:rFonts w:ascii="Times New Roman" w:hAnsi="Times New Roman"/>
          <w:sz w:val="24"/>
          <w:szCs w:val="24"/>
        </w:rPr>
        <w:t>zana z kontekstem uczenia się i </w:t>
      </w:r>
      <w:r>
        <w:rPr>
          <w:rFonts w:ascii="Times New Roman" w:hAnsi="Times New Roman"/>
          <w:sz w:val="24"/>
          <w:szCs w:val="24"/>
        </w:rPr>
        <w:t>stosowania języka niemieckiego w tych krajach w porównaniu z warunkami i sytuacjami znanymi uczniowi, a dotyczącymi kraju ojczystego.</w:t>
      </w:r>
    </w:p>
    <w:p w:rsidR="00B223E9"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Kształcenie kompetencji interkulturowej ma ważny aspekt społeczno-wychowawczy, przyczynia się do wykształcenia postaw tolerancji wobec innych wartości poprzez rewizję własnych, rozumienie przemian społecznych, przejmowanie niektórych wzorców, a także redukcji lęku przed nowym i obcym.</w:t>
      </w:r>
    </w:p>
    <w:p w:rsidR="00A73F2B" w:rsidRDefault="00A73F2B" w:rsidP="00A73F2B">
      <w:pPr>
        <w:pStyle w:val="Domylnie"/>
        <w:spacing w:after="0" w:line="360" w:lineRule="auto"/>
        <w:jc w:val="both"/>
        <w:rPr>
          <w:rFonts w:ascii="Times New Roman" w:hAnsi="Times New Roman"/>
          <w:b/>
          <w:bCs/>
          <w:sz w:val="24"/>
          <w:szCs w:val="24"/>
        </w:rPr>
      </w:pPr>
    </w:p>
    <w:p w:rsidR="00A73F2B" w:rsidRPr="00F15130" w:rsidRDefault="00F15130" w:rsidP="00A73F2B">
      <w:pPr>
        <w:pStyle w:val="Domylnie"/>
        <w:spacing w:line="360" w:lineRule="auto"/>
        <w:jc w:val="both"/>
        <w:rPr>
          <w:rFonts w:ascii="Times New Roman" w:hAnsi="Times New Roman"/>
          <w:b/>
          <w:bCs/>
          <w:sz w:val="28"/>
          <w:szCs w:val="28"/>
        </w:rPr>
      </w:pPr>
      <w:r>
        <w:rPr>
          <w:rFonts w:ascii="Times New Roman" w:hAnsi="Times New Roman"/>
          <w:b/>
          <w:sz w:val="28"/>
          <w:szCs w:val="28"/>
        </w:rPr>
        <w:t>6</w:t>
      </w:r>
      <w:r w:rsidR="00B262A9" w:rsidRPr="00F15130">
        <w:rPr>
          <w:rFonts w:ascii="Times New Roman" w:hAnsi="Times New Roman"/>
          <w:b/>
          <w:bCs/>
          <w:sz w:val="28"/>
          <w:szCs w:val="28"/>
        </w:rPr>
        <w:t>. Metody i formy pracy na lekcji</w:t>
      </w:r>
      <w:r>
        <w:rPr>
          <w:rFonts w:ascii="Times New Roman" w:hAnsi="Times New Roman"/>
          <w:b/>
          <w:bCs/>
          <w:sz w:val="28"/>
          <w:szCs w:val="28"/>
        </w:rPr>
        <w:t xml:space="preserve"> na przykładzie podręcznika „</w:t>
      </w:r>
      <w:proofErr w:type="spellStart"/>
      <w:r>
        <w:rPr>
          <w:rFonts w:ascii="Times New Roman" w:hAnsi="Times New Roman"/>
          <w:b/>
          <w:bCs/>
          <w:sz w:val="28"/>
          <w:szCs w:val="28"/>
        </w:rPr>
        <w:t>Genau</w:t>
      </w:r>
      <w:proofErr w:type="spellEnd"/>
      <w:r>
        <w:rPr>
          <w:rFonts w:ascii="Times New Roman" w:hAnsi="Times New Roman"/>
          <w:b/>
          <w:bCs/>
          <w:sz w:val="28"/>
          <w:szCs w:val="28"/>
        </w:rPr>
        <w:t>! plus”</w:t>
      </w:r>
    </w:p>
    <w:p w:rsidR="00A73F2B"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Najwłaściwszą metodą pracy z uczniami na tym etapie edukacyjnym wydaje się, z racji ich aktualnej sytuacji rozwojowej, zastosowanie podejścia komunikacyjnego w nauczaniu języka niemieckiego. Biorąc jednak pod uwagę aktualne warunki nauczania w zasadniczych szkołach zawodowych i technikach program niniejszy zaleca zastosowanie metody eklektycznej. Charakteryzuje się ona przejmowaniem różnych, w danej sytuacji niezbędnych me</w:t>
      </w:r>
      <w:r w:rsidR="00466468">
        <w:rPr>
          <w:rFonts w:ascii="Times New Roman" w:hAnsi="Times New Roman"/>
          <w:sz w:val="24"/>
          <w:szCs w:val="24"/>
        </w:rPr>
        <w:t xml:space="preserve">tod i technik nauczania, które </w:t>
      </w:r>
      <w:r>
        <w:rPr>
          <w:rFonts w:ascii="Times New Roman" w:hAnsi="Times New Roman"/>
          <w:sz w:val="24"/>
          <w:szCs w:val="24"/>
        </w:rPr>
        <w:t>zapewnią przewidziane efekty nau</w:t>
      </w:r>
      <w:r w:rsidR="00A73F2B">
        <w:rPr>
          <w:rFonts w:ascii="Times New Roman" w:hAnsi="Times New Roman"/>
          <w:sz w:val="24"/>
          <w:szCs w:val="24"/>
        </w:rPr>
        <w:t>czania. Jest ona także zgodna z </w:t>
      </w:r>
      <w:r>
        <w:rPr>
          <w:rFonts w:ascii="Times New Roman" w:hAnsi="Times New Roman"/>
          <w:sz w:val="24"/>
          <w:szCs w:val="24"/>
        </w:rPr>
        <w:t>oczekiwaniami i doświadczeniami nauczycieli, którz</w:t>
      </w:r>
      <w:r w:rsidR="00F15130">
        <w:rPr>
          <w:rFonts w:ascii="Times New Roman" w:hAnsi="Times New Roman"/>
          <w:sz w:val="24"/>
          <w:szCs w:val="24"/>
        </w:rPr>
        <w:t>y muszą dostosować nauczanie do </w:t>
      </w:r>
      <w:r>
        <w:rPr>
          <w:rFonts w:ascii="Times New Roman" w:hAnsi="Times New Roman"/>
          <w:sz w:val="24"/>
          <w:szCs w:val="24"/>
        </w:rPr>
        <w:t>zastanej sytuacji.</w:t>
      </w:r>
    </w:p>
    <w:p w:rsidR="00F15130"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Wprowadzając ćwiczenia i zadania komunikacyjne należy tak zorganizować przestrzeń klasy, aby uczniowie mogli mieć ze sobą kontakt wzrokowy, mogli pracować w grupach i /lub mogli się poruszać po klasie. Zajęcia powinny od początku być pr</w:t>
      </w:r>
      <w:r w:rsidR="00A73F2B">
        <w:rPr>
          <w:rFonts w:ascii="Times New Roman" w:hAnsi="Times New Roman"/>
          <w:sz w:val="24"/>
          <w:szCs w:val="24"/>
        </w:rPr>
        <w:t>owadzone w języku niemieckim, a </w:t>
      </w:r>
      <w:r>
        <w:rPr>
          <w:rFonts w:ascii="Times New Roman" w:hAnsi="Times New Roman"/>
          <w:sz w:val="24"/>
          <w:szCs w:val="24"/>
        </w:rPr>
        <w:t>nauczyciel powinien być świadomy, że dla ucznia jest to często jedyny kontakt z językiem mówionym. Nie wyklucza to stosowania języka polskiego na lekcji d</w:t>
      </w:r>
      <w:r w:rsidR="00A73F2B">
        <w:rPr>
          <w:rFonts w:ascii="Times New Roman" w:hAnsi="Times New Roman"/>
          <w:sz w:val="24"/>
          <w:szCs w:val="24"/>
        </w:rPr>
        <w:t>la zyskania na czasie w </w:t>
      </w:r>
      <w:r>
        <w:rPr>
          <w:rFonts w:ascii="Times New Roman" w:hAnsi="Times New Roman"/>
          <w:sz w:val="24"/>
          <w:szCs w:val="24"/>
        </w:rPr>
        <w:t>razie potrzeby trudniejszych wyjaśnień, a także w celu konfrontacji języka obcego z językiem ojczystym. Wyposażenie klasy w nowoczesne środki i narzędzia dydaktyczne wsparte kompetencją medialną nauczyciela pozwolą znacznie uatrakcyjnić proces nauczania.</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lastRenderedPageBreak/>
        <w:t>Przykłady niektórych metod i form pracy z uczniami na lekcj</w:t>
      </w:r>
      <w:r w:rsidR="00A73F2B">
        <w:rPr>
          <w:rFonts w:ascii="Times New Roman" w:hAnsi="Times New Roman"/>
          <w:b/>
          <w:bCs/>
          <w:sz w:val="24"/>
          <w:szCs w:val="24"/>
        </w:rPr>
        <w:t>i języka niemieckiego z </w:t>
      </w:r>
      <w:r w:rsidR="00B223E9">
        <w:rPr>
          <w:rFonts w:ascii="Times New Roman" w:hAnsi="Times New Roman"/>
          <w:b/>
          <w:bCs/>
          <w:sz w:val="24"/>
          <w:szCs w:val="24"/>
        </w:rPr>
        <w:t xml:space="preserve">zastosowaniem kursu </w:t>
      </w:r>
      <w:r w:rsidR="00F5123E">
        <w:rPr>
          <w:rFonts w:ascii="Times New Roman" w:hAnsi="Times New Roman"/>
          <w:b/>
          <w:bCs/>
          <w:sz w:val="24"/>
          <w:szCs w:val="24"/>
        </w:rPr>
        <w:t>„</w:t>
      </w:r>
      <w:proofErr w:type="spellStart"/>
      <w:r w:rsidR="00F5123E">
        <w:rPr>
          <w:rFonts w:ascii="Times New Roman" w:hAnsi="Times New Roman"/>
          <w:b/>
          <w:bCs/>
          <w:sz w:val="24"/>
          <w:szCs w:val="24"/>
        </w:rPr>
        <w:t>Genau</w:t>
      </w:r>
      <w:proofErr w:type="spellEnd"/>
      <w:r w:rsidR="00634E4E">
        <w:rPr>
          <w:rFonts w:ascii="Times New Roman" w:hAnsi="Times New Roman"/>
          <w:b/>
          <w:bCs/>
          <w:sz w:val="24"/>
          <w:szCs w:val="24"/>
        </w:rPr>
        <w:t>!</w:t>
      </w:r>
      <w:r w:rsidR="00466468">
        <w:rPr>
          <w:rFonts w:ascii="Times New Roman" w:hAnsi="Times New Roman"/>
          <w:b/>
          <w:bCs/>
          <w:sz w:val="24"/>
          <w:szCs w:val="24"/>
        </w:rPr>
        <w:t xml:space="preserve"> plus</w:t>
      </w:r>
      <w:r w:rsidR="00F5123E">
        <w:rPr>
          <w:rFonts w:ascii="Times New Roman" w:hAnsi="Times New Roman"/>
          <w:b/>
          <w:bCs/>
          <w:sz w:val="24"/>
          <w:szCs w:val="24"/>
        </w:rPr>
        <w:t xml:space="preserve">”, </w:t>
      </w:r>
      <w:r w:rsidR="00B223E9">
        <w:rPr>
          <w:rFonts w:ascii="Times New Roman" w:hAnsi="Times New Roman"/>
          <w:b/>
          <w:bCs/>
          <w:sz w:val="24"/>
          <w:szCs w:val="24"/>
        </w:rPr>
        <w:t>Wydawnictwa LektorKlett</w:t>
      </w:r>
      <w:r w:rsidR="00F5123E">
        <w:rPr>
          <w:rFonts w:ascii="Times New Roman" w:hAnsi="Times New Roman"/>
          <w:b/>
          <w:bCs/>
          <w:sz w:val="24"/>
          <w:szCs w:val="24"/>
        </w:rPr>
        <w:t>.</w:t>
      </w:r>
      <w:r w:rsidR="00B223E9">
        <w:rPr>
          <w:rFonts w:ascii="Times New Roman" w:hAnsi="Times New Roman"/>
          <w:b/>
          <w:bCs/>
          <w:sz w:val="24"/>
          <w:szCs w:val="24"/>
        </w:rPr>
        <w:t xml:space="preserve"> </w:t>
      </w:r>
      <w:r>
        <w:rPr>
          <w:rFonts w:ascii="Times New Roman" w:hAnsi="Times New Roman"/>
          <w:sz w:val="24"/>
          <w:szCs w:val="24"/>
        </w:rPr>
        <w:br/>
      </w:r>
    </w:p>
    <w:p w:rsidR="00A73F2B" w:rsidRDefault="00B262A9" w:rsidP="00A73F2B">
      <w:pPr>
        <w:pStyle w:val="Domylnie"/>
        <w:spacing w:line="360" w:lineRule="auto"/>
        <w:jc w:val="both"/>
        <w:rPr>
          <w:rFonts w:ascii="Times New Roman" w:hAnsi="Times New Roman"/>
          <w:b/>
          <w:bCs/>
          <w:sz w:val="24"/>
          <w:szCs w:val="24"/>
          <w:u w:val="single"/>
        </w:rPr>
      </w:pPr>
      <w:r w:rsidRPr="00F5123E">
        <w:rPr>
          <w:rFonts w:ascii="Times New Roman" w:hAnsi="Times New Roman"/>
          <w:b/>
          <w:bCs/>
          <w:sz w:val="24"/>
          <w:szCs w:val="24"/>
          <w:u w:val="single"/>
        </w:rPr>
        <w:t>Ro</w:t>
      </w:r>
      <w:r w:rsidR="00B223E9" w:rsidRPr="00F5123E">
        <w:rPr>
          <w:rFonts w:ascii="Times New Roman" w:hAnsi="Times New Roman"/>
          <w:b/>
          <w:bCs/>
          <w:sz w:val="24"/>
          <w:szCs w:val="24"/>
          <w:u w:val="single"/>
        </w:rPr>
        <w:t>zwijanie sprawności językowych</w:t>
      </w:r>
    </w:p>
    <w:p w:rsidR="00F15130" w:rsidRDefault="00B262A9" w:rsidP="00F15130">
      <w:pPr>
        <w:pStyle w:val="Domylnie"/>
        <w:spacing w:line="360" w:lineRule="auto"/>
        <w:jc w:val="both"/>
        <w:rPr>
          <w:rFonts w:ascii="Times New Roman" w:hAnsi="Times New Roman"/>
          <w:sz w:val="24"/>
          <w:szCs w:val="24"/>
        </w:rPr>
      </w:pPr>
      <w:r>
        <w:rPr>
          <w:rFonts w:ascii="Times New Roman" w:hAnsi="Times New Roman"/>
          <w:b/>
          <w:bCs/>
          <w:sz w:val="24"/>
          <w:szCs w:val="24"/>
        </w:rPr>
        <w:t>Rozumienie tekstu słuchanego (wspierane tekstem pisanym i ilustracjami):</w:t>
      </w:r>
      <w:r>
        <w:rPr>
          <w:rFonts w:ascii="Times New Roman" w:hAnsi="Times New Roman"/>
          <w:b/>
          <w:bCs/>
          <w:sz w:val="24"/>
          <w:szCs w:val="24"/>
        </w:rPr>
        <w:br/>
      </w:r>
      <w:r>
        <w:rPr>
          <w:rFonts w:ascii="Times New Roman" w:hAnsi="Times New Roman"/>
          <w:sz w:val="24"/>
          <w:szCs w:val="24"/>
        </w:rPr>
        <w:br/>
        <w:t>1. Rozumienie globalne tekstu</w:t>
      </w:r>
      <w:r w:rsidR="00B223E9">
        <w:rPr>
          <w:rFonts w:ascii="Times New Roman" w:hAnsi="Times New Roman"/>
          <w:sz w:val="24"/>
          <w:szCs w:val="24"/>
        </w:rPr>
        <w:t xml:space="preserve"> (określanie głównej myśli tekstu)</w:t>
      </w:r>
    </w:p>
    <w:p w:rsidR="00F15130" w:rsidRDefault="00F15130" w:rsidP="00F15130">
      <w:pPr>
        <w:pStyle w:val="Domylnie"/>
        <w:spacing w:line="360" w:lineRule="auto"/>
        <w:jc w:val="both"/>
        <w:rPr>
          <w:rFonts w:ascii="Times New Roman" w:hAnsi="Times New Roman"/>
          <w:sz w:val="24"/>
          <w:szCs w:val="24"/>
        </w:rPr>
      </w:pPr>
    </w:p>
    <w:p w:rsidR="008171EF" w:rsidRDefault="00644609" w:rsidP="00F15130">
      <w:pPr>
        <w:pStyle w:val="Domylnie"/>
        <w:spacing w:line="360" w:lineRule="auto"/>
        <w:jc w:val="both"/>
        <w:rPr>
          <w:rFonts w:ascii="Times New Roman" w:hAnsi="Times New Roman"/>
          <w:sz w:val="24"/>
          <w:szCs w:val="24"/>
        </w:rPr>
      </w:pPr>
      <w:r w:rsidRPr="005C4792">
        <w:rPr>
          <w:rFonts w:ascii="Times New Roman" w:hAnsi="Times New Roman"/>
          <w:noProof/>
          <w:sz w:val="24"/>
          <w:szCs w:val="24"/>
          <w:lang w:eastAsia="pl-PL"/>
        </w:rPr>
        <w:drawing>
          <wp:inline distT="0" distB="0" distL="0" distR="0" wp14:anchorId="70F69E4F" wp14:editId="40242E4A">
            <wp:extent cx="5758815" cy="1848485"/>
            <wp:effectExtent l="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1848485"/>
                    </a:xfrm>
                    <a:prstGeom prst="rect">
                      <a:avLst/>
                    </a:prstGeom>
                    <a:noFill/>
                    <a:ln>
                      <a:noFill/>
                    </a:ln>
                  </pic:spPr>
                </pic:pic>
              </a:graphicData>
            </a:graphic>
          </wp:inline>
        </w:drawing>
      </w:r>
      <w:r w:rsidR="00B262A9">
        <w:rPr>
          <w:rFonts w:ascii="Times New Roman" w:hAnsi="Times New Roman"/>
          <w:sz w:val="24"/>
          <w:szCs w:val="24"/>
        </w:rPr>
        <w:br/>
        <w:t>2. Rozumienie selektywne (zarejestrowanie i zrozumienie określonej informacji)</w:t>
      </w:r>
      <w:r w:rsidR="00B262A9">
        <w:rPr>
          <w:rFonts w:ascii="Times New Roman" w:hAnsi="Times New Roman"/>
          <w:sz w:val="24"/>
          <w:szCs w:val="24"/>
        </w:rPr>
        <w:br/>
      </w:r>
    </w:p>
    <w:p w:rsidR="008171EF" w:rsidRDefault="00644609" w:rsidP="00B223E9">
      <w:pPr>
        <w:pStyle w:val="Domylnie"/>
        <w:spacing w:line="360" w:lineRule="auto"/>
        <w:rPr>
          <w:rFonts w:ascii="Times New Roman" w:hAnsi="Times New Roman"/>
          <w:sz w:val="24"/>
          <w:szCs w:val="24"/>
        </w:rPr>
      </w:pPr>
      <w:r w:rsidRPr="008171EF">
        <w:rPr>
          <w:rFonts w:ascii="Times New Roman" w:hAnsi="Times New Roman"/>
          <w:noProof/>
          <w:sz w:val="24"/>
          <w:szCs w:val="24"/>
          <w:lang w:eastAsia="pl-PL"/>
        </w:rPr>
        <w:drawing>
          <wp:inline distT="0" distB="0" distL="0" distR="0" wp14:anchorId="4710B4CF" wp14:editId="66F54090">
            <wp:extent cx="5758815" cy="32975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297555"/>
                    </a:xfrm>
                    <a:prstGeom prst="rect">
                      <a:avLst/>
                    </a:prstGeom>
                    <a:noFill/>
                    <a:ln>
                      <a:noFill/>
                    </a:ln>
                  </pic:spPr>
                </pic:pic>
              </a:graphicData>
            </a:graphic>
          </wp:inline>
        </w:drawing>
      </w:r>
      <w:r w:rsidR="00B262A9">
        <w:rPr>
          <w:rFonts w:ascii="Times New Roman" w:hAnsi="Times New Roman"/>
          <w:sz w:val="24"/>
          <w:szCs w:val="24"/>
        </w:rPr>
        <w:br/>
      </w:r>
    </w:p>
    <w:p w:rsidR="00644609" w:rsidRDefault="00B262A9" w:rsidP="00644609">
      <w:pPr>
        <w:pStyle w:val="Domylnie"/>
        <w:numPr>
          <w:ilvl w:val="0"/>
          <w:numId w:val="33"/>
        </w:numPr>
        <w:spacing w:line="360" w:lineRule="auto"/>
        <w:rPr>
          <w:rFonts w:ascii="Times New Roman" w:hAnsi="Times New Roman"/>
          <w:sz w:val="24"/>
          <w:szCs w:val="24"/>
        </w:rPr>
      </w:pPr>
      <w:r>
        <w:rPr>
          <w:rFonts w:ascii="Times New Roman" w:hAnsi="Times New Roman"/>
          <w:sz w:val="24"/>
          <w:szCs w:val="24"/>
        </w:rPr>
        <w:lastRenderedPageBreak/>
        <w:t>Możliwość integracji sprawności: rozumienia z</w:t>
      </w:r>
      <w:r w:rsidR="007A79C0">
        <w:rPr>
          <w:rFonts w:ascii="Times New Roman" w:hAnsi="Times New Roman"/>
          <w:sz w:val="24"/>
          <w:szCs w:val="24"/>
        </w:rPr>
        <w:t>e słuchu, mówienia (ćw. 2)</w:t>
      </w:r>
      <w:r w:rsidR="00644609">
        <w:rPr>
          <w:rFonts w:ascii="Times New Roman" w:hAnsi="Times New Roman"/>
          <w:sz w:val="24"/>
          <w:szCs w:val="24"/>
        </w:rPr>
        <w:t xml:space="preserve"> i pisania </w:t>
      </w:r>
      <w:r w:rsidR="00A73F2B">
        <w:rPr>
          <w:rFonts w:ascii="Times New Roman" w:hAnsi="Times New Roman"/>
          <w:sz w:val="24"/>
          <w:szCs w:val="24"/>
        </w:rPr>
        <w:t>(ćw. </w:t>
      </w:r>
      <w:r w:rsidR="00644609">
        <w:rPr>
          <w:rFonts w:ascii="Times New Roman" w:hAnsi="Times New Roman"/>
          <w:sz w:val="24"/>
          <w:szCs w:val="24"/>
        </w:rPr>
        <w:t>3)</w:t>
      </w:r>
    </w:p>
    <w:p w:rsidR="00F15130"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rPr>
        <w:br/>
      </w:r>
      <w:r w:rsidR="00644609">
        <w:rPr>
          <w:rFonts w:ascii="Times New Roman" w:hAnsi="Times New Roman"/>
          <w:noProof/>
          <w:sz w:val="24"/>
          <w:szCs w:val="24"/>
          <w:shd w:val="clear" w:color="auto" w:fill="FFFF00"/>
          <w:lang w:eastAsia="pl-PL"/>
        </w:rPr>
        <w:drawing>
          <wp:inline distT="0" distB="0" distL="0" distR="0" wp14:anchorId="6E878B11" wp14:editId="60EEF546">
            <wp:extent cx="5499100" cy="2933700"/>
            <wp:effectExtent l="0" t="0" r="12700" b="127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rzut ekranu 2019-05-30 o 06.57.51.png"/>
                    <pic:cNvPicPr/>
                  </pic:nvPicPr>
                  <pic:blipFill>
                    <a:blip r:embed="rId9">
                      <a:extLst>
                        <a:ext uri="{28A0092B-C50C-407E-A947-70E740481C1C}">
                          <a14:useLocalDpi xmlns:a14="http://schemas.microsoft.com/office/drawing/2010/main" val="0"/>
                        </a:ext>
                      </a:extLst>
                    </a:blip>
                    <a:stretch>
                      <a:fillRect/>
                    </a:stretch>
                  </pic:blipFill>
                  <pic:spPr>
                    <a:xfrm>
                      <a:off x="0" y="0"/>
                      <a:ext cx="5499100" cy="2933700"/>
                    </a:xfrm>
                    <a:prstGeom prst="rect">
                      <a:avLst/>
                    </a:prstGeom>
                  </pic:spPr>
                </pic:pic>
              </a:graphicData>
            </a:graphic>
          </wp:inline>
        </w:drawing>
      </w:r>
      <w:r>
        <w:rPr>
          <w:rFonts w:ascii="Times New Roman" w:hAnsi="Times New Roman"/>
          <w:sz w:val="24"/>
          <w:szCs w:val="24"/>
          <w:shd w:val="clear" w:color="auto" w:fill="FFFF00"/>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4. Możliwość integracji słuchania i mówienia</w:t>
      </w:r>
      <w:r w:rsidR="00F44D6D">
        <w:rPr>
          <w:rFonts w:ascii="Times New Roman" w:hAnsi="Times New Roman"/>
          <w:sz w:val="24"/>
          <w:szCs w:val="24"/>
          <w:shd w:val="clear" w:color="auto" w:fill="FFFFFF"/>
        </w:rPr>
        <w:t xml:space="preserve"> (ćwiczenie 17A i 17B)</w:t>
      </w:r>
    </w:p>
    <w:p w:rsidR="00F15130" w:rsidRDefault="008171EF"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sz w:val="24"/>
          <w:szCs w:val="24"/>
          <w:shd w:val="clear" w:color="auto" w:fill="FFFF00"/>
        </w:rPr>
        <w:br/>
      </w:r>
      <w:r w:rsidR="00F44D6D" w:rsidRPr="00F44D6D">
        <w:rPr>
          <w:rFonts w:ascii="Times New Roman" w:hAnsi="Times New Roman"/>
          <w:noProof/>
          <w:sz w:val="24"/>
          <w:szCs w:val="24"/>
          <w:shd w:val="clear" w:color="auto" w:fill="FFFF00"/>
          <w:lang w:eastAsia="pl-PL"/>
        </w:rPr>
        <w:drawing>
          <wp:inline distT="0" distB="0" distL="0" distR="0" wp14:anchorId="4A548A7C" wp14:editId="28518DD1">
            <wp:extent cx="5740400" cy="320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0400" cy="3200400"/>
                    </a:xfrm>
                    <a:prstGeom prst="rect">
                      <a:avLst/>
                    </a:prstGeom>
                  </pic:spPr>
                </pic:pic>
              </a:graphicData>
            </a:graphic>
          </wp:inline>
        </w:drawing>
      </w:r>
      <w:r w:rsidR="00B262A9">
        <w:rPr>
          <w:rFonts w:ascii="Times New Roman" w:hAnsi="Times New Roman"/>
          <w:sz w:val="24"/>
          <w:szCs w:val="24"/>
          <w:shd w:val="clear" w:color="auto" w:fill="FFFF00"/>
        </w:rPr>
        <w:br/>
      </w:r>
    </w:p>
    <w:p w:rsidR="007A2BC3" w:rsidRDefault="007A2BC3" w:rsidP="00A73F2B">
      <w:pPr>
        <w:pStyle w:val="Domylnie"/>
        <w:spacing w:line="360" w:lineRule="auto"/>
        <w:ind w:left="360"/>
        <w:jc w:val="both"/>
        <w:rPr>
          <w:rFonts w:ascii="Times New Roman" w:hAnsi="Times New Roman"/>
          <w:b/>
          <w:bCs/>
          <w:sz w:val="24"/>
          <w:szCs w:val="24"/>
          <w:shd w:val="clear" w:color="auto" w:fill="FFFFFF"/>
        </w:rPr>
      </w:pPr>
    </w:p>
    <w:p w:rsidR="00A73F2B" w:rsidRDefault="00B262A9"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lastRenderedPageBreak/>
        <w:t>Rozumienie tekstu pisanego</w:t>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1. Rozumienie globalne tekstu pisanego</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sz w:val="24"/>
          <w:szCs w:val="24"/>
          <w:shd w:val="clear" w:color="auto" w:fill="FFFFFF"/>
        </w:rPr>
      </w:pPr>
      <w:r w:rsidRPr="002E16EB">
        <w:rPr>
          <w:rFonts w:ascii="Times New Roman" w:hAnsi="Times New Roman"/>
          <w:noProof/>
          <w:sz w:val="24"/>
          <w:szCs w:val="24"/>
          <w:shd w:val="clear" w:color="auto" w:fill="FFFFFF"/>
          <w:lang w:eastAsia="pl-PL"/>
        </w:rPr>
        <w:drawing>
          <wp:inline distT="0" distB="0" distL="0" distR="0" wp14:anchorId="25C1A542" wp14:editId="10ED9DA9">
            <wp:extent cx="5410200" cy="3111500"/>
            <wp:effectExtent l="0" t="0" r="0" b="127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200" cy="3111500"/>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2. Rozumienie szczegółowe powiązane z pisaniem</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bCs/>
          <w:sz w:val="24"/>
          <w:szCs w:val="24"/>
          <w:shd w:val="clear" w:color="auto" w:fill="FFFFFF"/>
        </w:rPr>
      </w:pPr>
      <w:r w:rsidRPr="002E16EB">
        <w:rPr>
          <w:rFonts w:ascii="Times New Roman" w:hAnsi="Times New Roman"/>
          <w:b/>
          <w:bCs/>
          <w:noProof/>
          <w:sz w:val="24"/>
          <w:szCs w:val="24"/>
          <w:shd w:val="clear" w:color="auto" w:fill="FFFFFF"/>
          <w:lang w:eastAsia="pl-PL"/>
        </w:rPr>
        <w:drawing>
          <wp:inline distT="0" distB="0" distL="0" distR="0" wp14:anchorId="42920A5E" wp14:editId="77A491E9">
            <wp:extent cx="5219700" cy="2222500"/>
            <wp:effectExtent l="0" t="0" r="12700" b="1270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222500"/>
                    </a:xfrm>
                    <a:prstGeom prst="rect">
                      <a:avLst/>
                    </a:prstGeom>
                  </pic:spPr>
                </pic:pic>
              </a:graphicData>
            </a:graphic>
          </wp:inline>
        </w:drawing>
      </w:r>
      <w:r w:rsidR="00B262A9">
        <w:rPr>
          <w:rFonts w:ascii="Times New Roman" w:hAnsi="Times New Roman"/>
          <w:b/>
          <w:bCs/>
          <w:sz w:val="24"/>
          <w:szCs w:val="24"/>
          <w:shd w:val="clear" w:color="auto" w:fill="FFFFFF"/>
        </w:rPr>
        <w:br/>
      </w: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A73F2B" w:rsidRDefault="00B262A9" w:rsidP="00A73F2B">
      <w:pPr>
        <w:pStyle w:val="Domylnie"/>
        <w:spacing w:line="360" w:lineRule="auto"/>
        <w:ind w:left="360"/>
        <w:jc w:val="both"/>
        <w:rPr>
          <w:rFonts w:ascii="Times New Roman" w:hAnsi="Times New Roman"/>
          <w:sz w:val="24"/>
          <w:szCs w:val="24"/>
          <w:shd w:val="clear" w:color="auto" w:fill="FFFFFF"/>
        </w:rPr>
      </w:pPr>
      <w:r w:rsidRPr="008171EF">
        <w:rPr>
          <w:rFonts w:ascii="Times New Roman" w:hAnsi="Times New Roman"/>
          <w:bCs/>
          <w:sz w:val="24"/>
          <w:szCs w:val="24"/>
          <w:shd w:val="clear" w:color="auto" w:fill="FFFFFF"/>
        </w:rPr>
        <w:lastRenderedPageBreak/>
        <w:t>3</w:t>
      </w:r>
      <w:r>
        <w:rPr>
          <w:rFonts w:ascii="Times New Roman" w:hAnsi="Times New Roman"/>
          <w:sz w:val="24"/>
          <w:szCs w:val="24"/>
          <w:shd w:val="clear" w:color="auto" w:fill="FFFFFF"/>
        </w:rPr>
        <w:t>. Rozumienie szczegółowe wspierane ilustracją</w:t>
      </w:r>
    </w:p>
    <w:p w:rsidR="00F15130" w:rsidRDefault="00F57383" w:rsidP="00A73F2B">
      <w:pPr>
        <w:pStyle w:val="Domylnie"/>
        <w:spacing w:line="360" w:lineRule="auto"/>
        <w:ind w:left="360"/>
        <w:jc w:val="both"/>
        <w:rPr>
          <w:rFonts w:ascii="Times New Roman" w:hAnsi="Times New Roman"/>
          <w:sz w:val="24"/>
          <w:szCs w:val="24"/>
          <w:shd w:val="clear" w:color="auto" w:fill="FFFFFF"/>
        </w:rPr>
      </w:pPr>
      <w:r w:rsidRPr="00F57383">
        <w:rPr>
          <w:rFonts w:ascii="Times New Roman" w:hAnsi="Times New Roman"/>
          <w:noProof/>
          <w:sz w:val="24"/>
          <w:szCs w:val="24"/>
          <w:shd w:val="clear" w:color="auto" w:fill="FFFF00"/>
          <w:lang w:eastAsia="pl-PL"/>
        </w:rPr>
        <w:drawing>
          <wp:inline distT="0" distB="0" distL="0" distR="0" wp14:anchorId="56483DC7" wp14:editId="2C76CCD1">
            <wp:extent cx="5613400" cy="386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8608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F15130">
      <w:pPr>
        <w:pStyle w:val="Domylnie"/>
        <w:spacing w:after="0" w:line="360" w:lineRule="auto"/>
        <w:ind w:left="357"/>
        <w:jc w:val="both"/>
        <w:rPr>
          <w:rFonts w:ascii="Times New Roman" w:hAnsi="Times New Roman"/>
          <w:sz w:val="24"/>
          <w:szCs w:val="24"/>
          <w:shd w:val="clear" w:color="auto" w:fill="FFFFFF"/>
        </w:rPr>
      </w:pPr>
      <w:r>
        <w:rPr>
          <w:rFonts w:ascii="Times New Roman" w:hAnsi="Times New Roman"/>
          <w:sz w:val="24"/>
          <w:szCs w:val="24"/>
          <w:shd w:val="clear" w:color="auto" w:fill="FFFFFF"/>
        </w:rPr>
        <w:t>4. Rozumienie selektywne</w:t>
      </w:r>
    </w:p>
    <w:p w:rsidR="00952D41" w:rsidRDefault="00FB1FB1" w:rsidP="00A73F2B">
      <w:pPr>
        <w:pStyle w:val="Domylnie"/>
        <w:spacing w:line="360" w:lineRule="auto"/>
        <w:ind w:left="360"/>
        <w:jc w:val="both"/>
        <w:rPr>
          <w:rFonts w:ascii="Times New Roman" w:hAnsi="Times New Roman"/>
          <w:sz w:val="24"/>
          <w:szCs w:val="24"/>
          <w:shd w:val="clear" w:color="auto" w:fill="FFFF00"/>
        </w:rPr>
      </w:pPr>
      <w:r w:rsidRPr="00FB1FB1">
        <w:rPr>
          <w:rFonts w:ascii="Times New Roman" w:hAnsi="Times New Roman"/>
          <w:noProof/>
          <w:sz w:val="24"/>
          <w:szCs w:val="24"/>
          <w:shd w:val="clear" w:color="auto" w:fill="FFFF00"/>
          <w:lang w:eastAsia="pl-PL"/>
        </w:rPr>
        <w:drawing>
          <wp:inline distT="0" distB="0" distL="0" distR="0" wp14:anchorId="3D6293DD" wp14:editId="2FC043E4">
            <wp:extent cx="5760720" cy="366014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6014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lastRenderedPageBreak/>
        <w:t>Mówienie</w:t>
      </w:r>
      <w:r>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Ćwiczenie przygotowujące do mówienia</w:t>
      </w:r>
    </w:p>
    <w:p w:rsidR="00F15130" w:rsidRDefault="009E331F" w:rsidP="00A73F2B">
      <w:pPr>
        <w:pStyle w:val="Domylnie"/>
        <w:spacing w:line="360" w:lineRule="auto"/>
        <w:jc w:val="both"/>
        <w:rPr>
          <w:rFonts w:ascii="Times New Roman" w:hAnsi="Times New Roman"/>
        </w:rPr>
      </w:pPr>
      <w:r w:rsidRPr="009E331F">
        <w:rPr>
          <w:rFonts w:ascii="Times New Roman" w:hAnsi="Times New Roman"/>
          <w:noProof/>
          <w:sz w:val="24"/>
          <w:szCs w:val="24"/>
          <w:shd w:val="clear" w:color="auto" w:fill="FFFFFF"/>
          <w:lang w:eastAsia="pl-PL"/>
        </w:rPr>
        <w:drawing>
          <wp:inline distT="0" distB="0" distL="0" distR="0" wp14:anchorId="09309BCE" wp14:editId="28D5DDF1">
            <wp:extent cx="5334000" cy="11684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1168400"/>
                    </a:xfrm>
                    <a:prstGeom prst="rect">
                      <a:avLst/>
                    </a:prstGeom>
                  </pic:spPr>
                </pic:pic>
              </a:graphicData>
            </a:graphic>
          </wp:inline>
        </w:drawing>
      </w:r>
      <w:r w:rsidR="00952D41" w:rsidRPr="00952D41">
        <w:rPr>
          <w:rFonts w:ascii="Times New Roman" w:hAnsi="Times New Roman"/>
          <w:sz w:val="24"/>
          <w:szCs w:val="24"/>
          <w:shd w:val="clear" w:color="auto" w:fill="FFFFFF"/>
        </w:rPr>
        <w:t xml:space="preserve"> </w:t>
      </w:r>
      <w:r w:rsidR="00B262A9">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sidRPr="00952D41">
        <w:rPr>
          <w:rFonts w:ascii="Times New Roman" w:hAnsi="Times New Roman"/>
        </w:rPr>
        <w:t>2. Ć</w:t>
      </w:r>
      <w:r w:rsidRPr="00952D41">
        <w:rPr>
          <w:rFonts w:ascii="Times New Roman" w:hAnsi="Times New Roman"/>
          <w:sz w:val="24"/>
          <w:szCs w:val="24"/>
          <w:shd w:val="clear" w:color="auto" w:fill="FFFFFF"/>
        </w:rPr>
        <w:t>wiczenie</w:t>
      </w:r>
      <w:r>
        <w:rPr>
          <w:rFonts w:ascii="Times New Roman" w:hAnsi="Times New Roman"/>
          <w:sz w:val="24"/>
          <w:szCs w:val="24"/>
          <w:shd w:val="clear" w:color="auto" w:fill="FFFFFF"/>
        </w:rPr>
        <w:t xml:space="preserve"> w formułowaniu pytań i odpowiedzi</w:t>
      </w: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34EA705" wp14:editId="3B6A4016">
            <wp:extent cx="3937000" cy="1181100"/>
            <wp:effectExtent l="0" t="0" r="0" b="1270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000" cy="118110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 Ćwiczenie opowiadania (monolog)</w:t>
      </w:r>
    </w:p>
    <w:p w:rsidR="00A73F2B"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34BABF1D" wp14:editId="7B429C6A">
            <wp:extent cx="2413000" cy="901700"/>
            <wp:effectExtent l="0" t="0" r="0" b="1270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3000" cy="901700"/>
                    </a:xfrm>
                    <a:prstGeom prst="rect">
                      <a:avLst/>
                    </a:prstGeom>
                  </pic:spPr>
                </pic:pic>
              </a:graphicData>
            </a:graphic>
          </wp:inline>
        </w:drawing>
      </w:r>
      <w:r w:rsidR="00B262A9">
        <w:rPr>
          <w:rFonts w:ascii="Times New Roman" w:hAnsi="Times New Roman"/>
          <w:sz w:val="24"/>
          <w:szCs w:val="24"/>
          <w:shd w:val="clear" w:color="auto" w:fill="FFFFFF"/>
        </w:rPr>
        <w:br/>
      </w:r>
      <w:r w:rsidR="00644609" w:rsidRPr="00952D41">
        <w:rPr>
          <w:rFonts w:ascii="Times New Roman" w:hAnsi="Times New Roman"/>
          <w:noProof/>
          <w:sz w:val="24"/>
          <w:szCs w:val="24"/>
          <w:shd w:val="clear" w:color="auto" w:fill="FFFF00"/>
          <w:lang w:eastAsia="pl-PL"/>
        </w:rPr>
        <w:drawing>
          <wp:inline distT="0" distB="0" distL="0" distR="0" wp14:anchorId="081E89BE" wp14:editId="1F994FB5">
            <wp:extent cx="4020415" cy="563452"/>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8720" cy="582835"/>
                    </a:xfrm>
                    <a:prstGeom prst="rect">
                      <a:avLst/>
                    </a:prstGeom>
                    <a:noFill/>
                    <a:ln>
                      <a:noFill/>
                    </a:ln>
                  </pic:spPr>
                </pic:pic>
              </a:graphicData>
            </a:graphic>
          </wp:inline>
        </w:drawing>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FF"/>
        </w:rPr>
        <w:t>4. Ćwiczenie dialogu</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952D41">
        <w:rPr>
          <w:rFonts w:ascii="Times New Roman" w:hAnsi="Times New Roman"/>
          <w:noProof/>
          <w:sz w:val="24"/>
          <w:szCs w:val="24"/>
          <w:shd w:val="clear" w:color="auto" w:fill="FFFF00"/>
          <w:lang w:eastAsia="pl-PL"/>
        </w:rPr>
        <w:drawing>
          <wp:inline distT="0" distB="0" distL="0" distR="0" wp14:anchorId="398D3839" wp14:editId="15C32AD5">
            <wp:extent cx="4287115" cy="1064570"/>
            <wp:effectExtent l="0" t="0" r="5715"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488" cy="108527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952D41" w:rsidRDefault="00B262A9" w:rsidP="007A2BC3">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lastRenderedPageBreak/>
        <w:t>Pisanie</w:t>
      </w:r>
      <w:r>
        <w:rPr>
          <w:rFonts w:ascii="Times New Roman" w:hAnsi="Times New Roman"/>
          <w:b/>
          <w:bCs/>
          <w:sz w:val="24"/>
          <w:szCs w:val="24"/>
          <w:shd w:val="clear" w:color="auto" w:fill="FFFFFF"/>
        </w:rPr>
        <w:br/>
      </w:r>
      <w:r>
        <w:rPr>
          <w:rFonts w:ascii="Times New Roman" w:hAnsi="Times New Roman"/>
          <w:sz w:val="24"/>
          <w:szCs w:val="24"/>
          <w:shd w:val="clear" w:color="auto" w:fill="FFFFFF"/>
        </w:rPr>
        <w:t>1. Pisanie odtwórcze</w:t>
      </w:r>
    </w:p>
    <w:p w:rsidR="007A2BC3" w:rsidRDefault="007A2BC3" w:rsidP="007A2BC3">
      <w:pPr>
        <w:pStyle w:val="Domylnie"/>
        <w:spacing w:line="360" w:lineRule="auto"/>
        <w:jc w:val="both"/>
        <w:rPr>
          <w:rFonts w:ascii="Times New Roman" w:hAnsi="Times New Roman"/>
          <w:sz w:val="24"/>
          <w:szCs w:val="24"/>
          <w:shd w:val="clear" w:color="auto" w:fill="FFFFFF"/>
        </w:rPr>
      </w:pP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224311D" wp14:editId="5FD122B4">
            <wp:extent cx="5760720" cy="3215640"/>
            <wp:effectExtent l="0" t="0" r="5080" b="1016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1564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952D41"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w:t>
      </w:r>
      <w:r w:rsidR="00B262A9">
        <w:rPr>
          <w:rFonts w:ascii="Times New Roman" w:hAnsi="Times New Roman"/>
          <w:sz w:val="24"/>
          <w:szCs w:val="24"/>
          <w:shd w:val="clear" w:color="auto" w:fill="FFFFFF"/>
        </w:rPr>
        <w:t xml:space="preserve">. Tworzenie krótkich tekstów </w:t>
      </w:r>
    </w:p>
    <w:p w:rsidR="007A2BC3" w:rsidRDefault="007A2BC3" w:rsidP="00A73F2B">
      <w:pPr>
        <w:pStyle w:val="Domylnie"/>
        <w:spacing w:line="360" w:lineRule="auto"/>
        <w:jc w:val="both"/>
        <w:rPr>
          <w:rFonts w:ascii="Times New Roman" w:hAnsi="Times New Roman"/>
          <w:sz w:val="24"/>
          <w:szCs w:val="24"/>
          <w:shd w:val="clear" w:color="auto" w:fill="FFFFFF"/>
        </w:rPr>
      </w:pPr>
    </w:p>
    <w:p w:rsidR="00D438C9" w:rsidRDefault="00D438C9" w:rsidP="00B223E9">
      <w:pPr>
        <w:pStyle w:val="Domylnie"/>
        <w:spacing w:line="360" w:lineRule="auto"/>
        <w:rPr>
          <w:rFonts w:ascii="Times New Roman" w:hAnsi="Times New Roman"/>
          <w:sz w:val="24"/>
          <w:szCs w:val="24"/>
          <w:shd w:val="clear" w:color="auto" w:fill="FFFFFF"/>
        </w:rPr>
      </w:pPr>
      <w:r w:rsidRPr="004175F8">
        <w:rPr>
          <w:rFonts w:ascii="Times New Roman" w:hAnsi="Times New Roman"/>
          <w:noProof/>
          <w:sz w:val="24"/>
          <w:szCs w:val="24"/>
          <w:shd w:val="clear" w:color="auto" w:fill="FFFFFF"/>
          <w:lang w:eastAsia="pl-PL"/>
        </w:rPr>
        <w:drawing>
          <wp:inline distT="0" distB="0" distL="0" distR="0" wp14:anchorId="086796AA" wp14:editId="090BB2F4">
            <wp:extent cx="4046706" cy="2984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64" r="2540"/>
                    <a:stretch/>
                  </pic:blipFill>
                  <pic:spPr bwMode="auto">
                    <a:xfrm>
                      <a:off x="0" y="0"/>
                      <a:ext cx="4047438" cy="2985040"/>
                    </a:xfrm>
                    <a:prstGeom prst="rect">
                      <a:avLst/>
                    </a:prstGeom>
                    <a:ln>
                      <a:noFill/>
                    </a:ln>
                    <a:extLst>
                      <a:ext uri="{53640926-AAD7-44D8-BBD7-CCE9431645EC}">
                        <a14:shadowObscured xmlns:a14="http://schemas.microsoft.com/office/drawing/2010/main"/>
                      </a:ext>
                    </a:extLst>
                  </pic:spPr>
                </pic:pic>
              </a:graphicData>
            </a:graphic>
          </wp:inline>
        </w:drawing>
      </w: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98191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3</w:t>
      </w:r>
      <w:r w:rsidR="00B262A9">
        <w:rPr>
          <w:rFonts w:ascii="Times New Roman" w:hAnsi="Times New Roman"/>
          <w:sz w:val="24"/>
          <w:szCs w:val="24"/>
          <w:shd w:val="clear" w:color="auto" w:fill="FFFFFF"/>
        </w:rPr>
        <w:t>. Tworzenie tekstu pisanego sterowanego</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D438C9" w:rsidP="00F15130">
      <w:pPr>
        <w:pStyle w:val="Domylnie"/>
        <w:spacing w:line="360" w:lineRule="auto"/>
        <w:rPr>
          <w:rFonts w:ascii="Times New Roman" w:hAnsi="Times New Roman"/>
          <w:sz w:val="24"/>
          <w:szCs w:val="24"/>
          <w:shd w:val="clear" w:color="auto" w:fill="FFFFFF"/>
        </w:rPr>
      </w:pPr>
      <w:r w:rsidRPr="00D438C9">
        <w:rPr>
          <w:rFonts w:ascii="Times New Roman" w:hAnsi="Times New Roman"/>
          <w:noProof/>
          <w:sz w:val="24"/>
          <w:szCs w:val="24"/>
          <w:shd w:val="clear" w:color="auto" w:fill="FFFFFF"/>
          <w:lang w:eastAsia="pl-PL"/>
        </w:rPr>
        <w:drawing>
          <wp:inline distT="0" distB="0" distL="0" distR="0" wp14:anchorId="512EF044" wp14:editId="10C43EAB">
            <wp:extent cx="2971800" cy="3416300"/>
            <wp:effectExtent l="0" t="0" r="0" b="127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3416300"/>
                    </a:xfrm>
                    <a:prstGeom prst="rect">
                      <a:avLst/>
                    </a:prstGeom>
                  </pic:spPr>
                </pic:pic>
              </a:graphicData>
            </a:graphic>
          </wp:inline>
        </w:drawing>
      </w:r>
      <w:r w:rsidR="00B262A9">
        <w:rPr>
          <w:rFonts w:ascii="Times New Roman" w:hAnsi="Times New Roman"/>
          <w:sz w:val="24"/>
          <w:szCs w:val="24"/>
          <w:shd w:val="clear" w:color="auto" w:fill="FFFFFF"/>
        </w:rPr>
        <w:br/>
      </w:r>
    </w:p>
    <w:p w:rsidR="009E331F" w:rsidRDefault="00F15130" w:rsidP="00F15130">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9E331F">
        <w:rPr>
          <w:rFonts w:ascii="Times New Roman" w:hAnsi="Times New Roman"/>
          <w:sz w:val="24"/>
          <w:szCs w:val="24"/>
          <w:shd w:val="clear" w:color="auto" w:fill="FFFFFF"/>
        </w:rPr>
        <w:t xml:space="preserve">Samodzielne tworzenie tekstów. </w:t>
      </w:r>
    </w:p>
    <w:p w:rsidR="00F15130" w:rsidRDefault="00F15130" w:rsidP="00F15130">
      <w:pPr>
        <w:pStyle w:val="Domylnie"/>
        <w:spacing w:line="360" w:lineRule="auto"/>
        <w:rPr>
          <w:rFonts w:ascii="Times New Roman" w:hAnsi="Times New Roman"/>
          <w:sz w:val="24"/>
          <w:szCs w:val="24"/>
          <w:shd w:val="clear" w:color="auto" w:fill="FFFFFF"/>
        </w:rPr>
      </w:pPr>
    </w:p>
    <w:p w:rsidR="00A73F2B" w:rsidRDefault="009E331F" w:rsidP="00A73F2B">
      <w:pPr>
        <w:pStyle w:val="Domylnie"/>
        <w:spacing w:line="360" w:lineRule="auto"/>
        <w:ind w:left="360"/>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5A7B5BA7" wp14:editId="4977F773">
            <wp:extent cx="2794000" cy="14986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4000" cy="1498600"/>
                    </a:xfrm>
                    <a:prstGeom prst="rect">
                      <a:avLst/>
                    </a:prstGeom>
                  </pic:spPr>
                </pic:pic>
              </a:graphicData>
            </a:graphic>
          </wp:inline>
        </w:drawing>
      </w: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A73F2B" w:rsidRPr="00F15130" w:rsidRDefault="00B262A9" w:rsidP="00F15130">
      <w:pPr>
        <w:pStyle w:val="Domylnie"/>
        <w:spacing w:line="360" w:lineRule="auto"/>
        <w:jc w:val="both"/>
        <w:rPr>
          <w:rFonts w:ascii="Times New Roman" w:hAnsi="Times New Roman"/>
          <w:b/>
          <w:sz w:val="24"/>
          <w:szCs w:val="24"/>
          <w:shd w:val="clear" w:color="auto" w:fill="FFFFFF"/>
        </w:rPr>
      </w:pPr>
      <w:r w:rsidRPr="00F15130">
        <w:rPr>
          <w:rFonts w:ascii="Times New Roman" w:hAnsi="Times New Roman"/>
          <w:b/>
          <w:sz w:val="24"/>
          <w:szCs w:val="24"/>
          <w:shd w:val="clear" w:color="auto" w:fill="FFFFFF"/>
        </w:rPr>
        <w:lastRenderedPageBreak/>
        <w:t>Nauczanie</w:t>
      </w:r>
      <w:r w:rsidRPr="00F15130">
        <w:rPr>
          <w:rFonts w:ascii="Times New Roman" w:hAnsi="Times New Roman"/>
          <w:b/>
          <w:bCs/>
          <w:sz w:val="24"/>
          <w:szCs w:val="24"/>
          <w:shd w:val="clear" w:color="auto" w:fill="FFFFFF"/>
        </w:rPr>
        <w:t xml:space="preserve"> słownictwa</w:t>
      </w:r>
    </w:p>
    <w:p w:rsidR="00A73F2B" w:rsidRDefault="00B262A9" w:rsidP="00A73F2B">
      <w:pPr>
        <w:pStyle w:val="Domylnie"/>
        <w:spacing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1. Praca z ilustracją</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00"/>
          <w:lang w:eastAsia="pl-PL"/>
        </w:rPr>
        <w:drawing>
          <wp:inline distT="0" distB="0" distL="0" distR="0" wp14:anchorId="5E420FE8" wp14:editId="27691ADD">
            <wp:extent cx="5391150" cy="3223752"/>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436" cy="3227511"/>
                    </a:xfrm>
                    <a:prstGeom prst="rect">
                      <a:avLst/>
                    </a:prstGeom>
                    <a:noFill/>
                    <a:ln>
                      <a:noFill/>
                    </a:ln>
                  </pic:spPr>
                </pic:pic>
              </a:graphicData>
            </a:graphic>
          </wp:inline>
        </w:drawing>
      </w:r>
      <w:r w:rsidR="00B262A9" w:rsidRPr="00A73F2B">
        <w:rPr>
          <w:rFonts w:ascii="Times New Roman" w:hAnsi="Times New Roman"/>
          <w:sz w:val="24"/>
          <w:szCs w:val="24"/>
          <w:shd w:val="clear" w:color="auto" w:fill="FFFF00"/>
        </w:rPr>
        <w:br/>
      </w:r>
    </w:p>
    <w:p w:rsidR="00A73F2B" w:rsidRDefault="00B262A9" w:rsidP="00F15130">
      <w:pPr>
        <w:pStyle w:val="Domylnie"/>
        <w:spacing w:after="0"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2. Praca z ilustracją wspierana słuchaniem</w:t>
      </w:r>
    </w:p>
    <w:p w:rsidR="00F15130" w:rsidRDefault="00F15130" w:rsidP="00F15130">
      <w:pPr>
        <w:pStyle w:val="Domylnie"/>
        <w:spacing w:after="0" w:line="360" w:lineRule="auto"/>
        <w:jc w:val="both"/>
        <w:rPr>
          <w:rFonts w:ascii="Times New Roman" w:hAnsi="Times New Roman"/>
          <w:sz w:val="24"/>
          <w:szCs w:val="24"/>
          <w:shd w:val="clear" w:color="auto" w:fill="FFFFFF"/>
        </w:rPr>
      </w:pPr>
    </w:p>
    <w:p w:rsidR="00864123" w:rsidRPr="00A73F2B" w:rsidRDefault="00D438C9" w:rsidP="00A73F2B">
      <w:pPr>
        <w:pStyle w:val="Domylnie"/>
        <w:spacing w:line="360" w:lineRule="auto"/>
        <w:jc w:val="both"/>
        <w:rPr>
          <w:rFonts w:ascii="Times New Roman" w:hAnsi="Times New Roman"/>
          <w:sz w:val="24"/>
          <w:szCs w:val="24"/>
          <w:shd w:val="clear" w:color="auto" w:fill="FFFFFF"/>
        </w:rPr>
      </w:pPr>
      <w:r w:rsidRPr="00D438C9">
        <w:rPr>
          <w:rFonts w:ascii="Times New Roman" w:hAnsi="Times New Roman"/>
          <w:noProof/>
          <w:sz w:val="24"/>
          <w:szCs w:val="24"/>
          <w:shd w:val="clear" w:color="auto" w:fill="FFFF00"/>
          <w:lang w:eastAsia="pl-PL"/>
        </w:rPr>
        <w:drawing>
          <wp:inline distT="0" distB="0" distL="0" distR="0" wp14:anchorId="4609BEB3" wp14:editId="7EE5C658">
            <wp:extent cx="4857750" cy="3389126"/>
            <wp:effectExtent l="0" t="0" r="0" b="190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1906" cy="3399002"/>
                    </a:xfrm>
                    <a:prstGeom prst="rect">
                      <a:avLst/>
                    </a:prstGeom>
                  </pic:spPr>
                </pic:pic>
              </a:graphicData>
            </a:graphic>
          </wp:inline>
        </w:drawing>
      </w:r>
      <w:r w:rsidR="00B262A9" w:rsidRPr="00A73F2B">
        <w:rPr>
          <w:rFonts w:ascii="Times New Roman" w:hAnsi="Times New Roman"/>
          <w:sz w:val="24"/>
          <w:szCs w:val="24"/>
          <w:shd w:val="clear" w:color="auto" w:fill="FFFF00"/>
        </w:rPr>
        <w:br/>
      </w:r>
      <w:r w:rsidR="00B262A9" w:rsidRPr="00A73F2B">
        <w:rPr>
          <w:rFonts w:ascii="Times New Roman" w:hAnsi="Times New Roman"/>
          <w:sz w:val="24"/>
          <w:szCs w:val="24"/>
          <w:shd w:val="clear" w:color="auto" w:fill="FFFF00"/>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3. Utrwalanie słownictwa w formie </w:t>
      </w:r>
      <w:r w:rsidR="00864123">
        <w:rPr>
          <w:rFonts w:ascii="Times New Roman" w:hAnsi="Times New Roman"/>
          <w:sz w:val="24"/>
          <w:szCs w:val="24"/>
          <w:shd w:val="clear" w:color="auto" w:fill="FFFFFF"/>
        </w:rPr>
        <w:t xml:space="preserve">zabawowej np. </w:t>
      </w:r>
      <w:r>
        <w:rPr>
          <w:rFonts w:ascii="Times New Roman" w:hAnsi="Times New Roman"/>
          <w:sz w:val="24"/>
          <w:szCs w:val="24"/>
          <w:shd w:val="clear" w:color="auto" w:fill="FFFFFF"/>
        </w:rPr>
        <w:t>krzyżówki</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DE88390" wp14:editId="0C0C1FFB">
            <wp:extent cx="5749290" cy="283083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2830830"/>
                    </a:xfrm>
                    <a:prstGeom prst="rect">
                      <a:avLst/>
                    </a:prstGeom>
                    <a:noFill/>
                    <a:ln>
                      <a:noFill/>
                    </a:ln>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 Ćwiczenie słownictwa wspierane mówieniem</w:t>
      </w:r>
    </w:p>
    <w:p w:rsidR="00F15130" w:rsidRDefault="00F15130" w:rsidP="00A73F2B">
      <w:pPr>
        <w:pStyle w:val="Domylnie"/>
        <w:spacing w:line="360" w:lineRule="auto"/>
        <w:jc w:val="both"/>
        <w:rPr>
          <w:rFonts w:ascii="Times New Roman" w:hAnsi="Times New Roman"/>
          <w:sz w:val="24"/>
          <w:szCs w:val="24"/>
          <w:shd w:val="clear" w:color="auto" w:fill="FFFFFF"/>
        </w:rPr>
      </w:pPr>
    </w:p>
    <w:p w:rsidR="00864123"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48338C9E" wp14:editId="22A5571D">
            <wp:extent cx="3887065" cy="2284920"/>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6503" cy="2302224"/>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864123" w:rsidRDefault="00864123" w:rsidP="00B223E9">
      <w:pPr>
        <w:pStyle w:val="Domylnie"/>
        <w:spacing w:line="360" w:lineRule="auto"/>
        <w:rPr>
          <w:rFonts w:ascii="Times New Roman" w:hAnsi="Times New Roman"/>
          <w:sz w:val="24"/>
          <w:szCs w:val="24"/>
          <w:shd w:val="clear" w:color="auto" w:fill="FFFFFF"/>
        </w:rPr>
      </w:pPr>
    </w:p>
    <w:p w:rsidR="00F15130"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lastRenderedPageBreak/>
        <w:t>Nauczanie gramatyki</w:t>
      </w:r>
    </w:p>
    <w:p w:rsidR="00A73F2B" w:rsidRDefault="00864123"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B262A9">
        <w:rPr>
          <w:rFonts w:ascii="Times New Roman" w:hAnsi="Times New Roman"/>
          <w:sz w:val="24"/>
          <w:szCs w:val="24"/>
          <w:shd w:val="clear" w:color="auto" w:fill="FFFFFF"/>
        </w:rPr>
        <w:t>identyfikacja struktury w tekście, systematyzacja, tworzenie reguły)</w:t>
      </w:r>
    </w:p>
    <w:p w:rsidR="00F15130"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3526F4F8" wp14:editId="32909E7E">
            <wp:extent cx="5760720" cy="3275965"/>
            <wp:effectExtent l="0" t="0" r="508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75965"/>
                    </a:xfrm>
                    <a:prstGeom prst="rect">
                      <a:avLst/>
                    </a:prstGeom>
                  </pic:spPr>
                </pic:pic>
              </a:graphicData>
            </a:graphic>
          </wp:inline>
        </w:drawing>
      </w:r>
      <w:r w:rsidR="00B262A9">
        <w:rPr>
          <w:rFonts w:ascii="Times New Roman" w:hAnsi="Times New Roman"/>
          <w:sz w:val="24"/>
          <w:szCs w:val="24"/>
          <w:shd w:val="clear" w:color="auto" w:fill="FFFFFF"/>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Systematyzacja form czasowników</w:t>
      </w:r>
    </w:p>
    <w:p w:rsidR="00864123" w:rsidRDefault="00B262A9" w:rsidP="00B223E9">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br/>
      </w:r>
      <w:r w:rsidR="00644609" w:rsidRPr="00864123">
        <w:rPr>
          <w:rFonts w:ascii="Times New Roman" w:hAnsi="Times New Roman"/>
          <w:noProof/>
          <w:sz w:val="24"/>
          <w:szCs w:val="24"/>
          <w:shd w:val="clear" w:color="auto" w:fill="FFFFFF"/>
          <w:lang w:eastAsia="pl-PL"/>
        </w:rPr>
        <w:drawing>
          <wp:inline distT="0" distB="0" distL="0" distR="0" wp14:anchorId="5556452C" wp14:editId="34C860D8">
            <wp:extent cx="4553815" cy="1584722"/>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04" cy="1591261"/>
                    </a:xfrm>
                    <a:prstGeom prst="rect">
                      <a:avLst/>
                    </a:prstGeom>
                    <a:noFill/>
                    <a:ln>
                      <a:noFill/>
                    </a:ln>
                  </pic:spPr>
                </pic:pic>
              </a:graphicData>
            </a:graphic>
          </wp:inline>
        </w:drawing>
      </w:r>
      <w:r>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3. Systematyzacja i utrwalanie gramatyki w formie tablic</w:t>
      </w:r>
    </w:p>
    <w:p w:rsidR="00F15130" w:rsidRDefault="00415952" w:rsidP="00A73F2B">
      <w:pPr>
        <w:pStyle w:val="Domylnie"/>
        <w:spacing w:line="360" w:lineRule="auto"/>
        <w:jc w:val="both"/>
        <w:rPr>
          <w:rFonts w:ascii="Times New Roman" w:hAnsi="Times New Roman"/>
          <w:b/>
          <w:bCs/>
          <w:sz w:val="24"/>
          <w:szCs w:val="24"/>
          <w:shd w:val="clear" w:color="auto" w:fill="FFFFFF"/>
        </w:rPr>
      </w:pPr>
      <w:r w:rsidRPr="00415952">
        <w:rPr>
          <w:rFonts w:ascii="Times New Roman" w:hAnsi="Times New Roman"/>
          <w:noProof/>
          <w:sz w:val="24"/>
          <w:szCs w:val="24"/>
          <w:shd w:val="clear" w:color="auto" w:fill="FFFF00"/>
          <w:lang w:eastAsia="pl-PL"/>
        </w:rPr>
        <w:drawing>
          <wp:inline distT="0" distB="0" distL="0" distR="0" wp14:anchorId="2557A3E9" wp14:editId="2E37E4B5">
            <wp:extent cx="5727700" cy="7835900"/>
            <wp:effectExtent l="0" t="0" r="12700" b="1270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78359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lastRenderedPageBreak/>
        <w:t>Nauczanie wymowy</w:t>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Ćwiczenie wymowy </w:t>
      </w:r>
      <w:r w:rsidR="006A2A6F">
        <w:rPr>
          <w:rFonts w:ascii="Times New Roman" w:hAnsi="Times New Roman"/>
          <w:sz w:val="24"/>
          <w:szCs w:val="24"/>
          <w:shd w:val="clear" w:color="auto" w:fill="FFFFFF"/>
        </w:rPr>
        <w:t>„</w:t>
      </w:r>
      <w:r>
        <w:rPr>
          <w:rFonts w:ascii="Times New Roman" w:hAnsi="Times New Roman"/>
          <w:sz w:val="24"/>
          <w:szCs w:val="24"/>
          <w:shd w:val="clear" w:color="auto" w:fill="FFFFFF"/>
        </w:rPr>
        <w:t>umlautów</w:t>
      </w:r>
      <w:r w:rsidR="006A2A6F">
        <w:rPr>
          <w:rFonts w:ascii="Times New Roman" w:hAnsi="Times New Roman"/>
          <w:sz w:val="24"/>
          <w:szCs w:val="24"/>
          <w:shd w:val="clear" w:color="auto" w:fill="FFFFFF"/>
        </w:rPr>
        <w:t>”</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14DCA4F" wp14:editId="082830FB">
            <wp:extent cx="4887190" cy="13289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332" cy="1337370"/>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864123"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Ćwiczenie „Ach-</w:t>
      </w:r>
      <w:proofErr w:type="spellStart"/>
      <w:r>
        <w:rPr>
          <w:rFonts w:ascii="Times New Roman" w:hAnsi="Times New Roman"/>
          <w:sz w:val="24"/>
          <w:szCs w:val="24"/>
          <w:shd w:val="clear" w:color="auto" w:fill="FFFFFF"/>
        </w:rPr>
        <w:t>Laut</w:t>
      </w:r>
      <w:proofErr w:type="spellEnd"/>
      <w:r>
        <w:rPr>
          <w:rFonts w:ascii="Times New Roman" w:hAnsi="Times New Roman"/>
          <w:sz w:val="24"/>
          <w:szCs w:val="24"/>
          <w:shd w:val="clear" w:color="auto" w:fill="FFFFFF"/>
        </w:rPr>
        <w:t>” i „Ich-</w:t>
      </w:r>
      <w:proofErr w:type="spellStart"/>
      <w:r>
        <w:rPr>
          <w:rFonts w:ascii="Times New Roman" w:hAnsi="Times New Roman"/>
          <w:sz w:val="24"/>
          <w:szCs w:val="24"/>
          <w:shd w:val="clear" w:color="auto" w:fill="FFFFFF"/>
        </w:rPr>
        <w:t>Laut</w:t>
      </w:r>
      <w:proofErr w:type="spellEnd"/>
      <w:r>
        <w:rPr>
          <w:rFonts w:ascii="Times New Roman" w:hAnsi="Times New Roman"/>
          <w:sz w:val="24"/>
          <w:szCs w:val="24"/>
          <w:shd w:val="clear" w:color="auto" w:fill="FFFFFF"/>
        </w:rPr>
        <w:t>”</w:t>
      </w:r>
    </w:p>
    <w:p w:rsidR="00F15130" w:rsidRDefault="00644609" w:rsidP="00A73F2B">
      <w:pPr>
        <w:pStyle w:val="Domylnie"/>
        <w:spacing w:line="360" w:lineRule="auto"/>
        <w:jc w:val="both"/>
        <w:rPr>
          <w:rFonts w:ascii="Times New Roman" w:hAnsi="Times New Roman"/>
          <w:sz w:val="24"/>
          <w:szCs w:val="24"/>
        </w:rPr>
      </w:pPr>
      <w:r w:rsidRPr="00864123">
        <w:rPr>
          <w:rFonts w:ascii="Times New Roman" w:hAnsi="Times New Roman"/>
          <w:noProof/>
          <w:sz w:val="24"/>
          <w:szCs w:val="24"/>
          <w:shd w:val="clear" w:color="auto" w:fill="FFFFFF"/>
          <w:lang w:eastAsia="pl-PL"/>
        </w:rPr>
        <w:drawing>
          <wp:inline distT="0" distB="0" distL="0" distR="0" wp14:anchorId="2BDB96DA" wp14:editId="7A003779">
            <wp:extent cx="5353915" cy="768640"/>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7309" cy="78061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rPr>
      </w:pPr>
      <w:r w:rsidRPr="006712C1">
        <w:rPr>
          <w:rFonts w:ascii="Times New Roman" w:hAnsi="Times New Roman"/>
          <w:sz w:val="24"/>
          <w:szCs w:val="24"/>
        </w:rPr>
        <w:t>3. Ćwiczenie spółgłosek wybuchowych</w:t>
      </w:r>
    </w:p>
    <w:p w:rsidR="00F15130" w:rsidRDefault="00644609" w:rsidP="00A73F2B">
      <w:pPr>
        <w:pStyle w:val="Domylnie"/>
        <w:spacing w:line="360" w:lineRule="auto"/>
        <w:jc w:val="both"/>
        <w:rPr>
          <w:rFonts w:ascii="Times New Roman" w:hAnsi="Times New Roman"/>
          <w:sz w:val="24"/>
          <w:szCs w:val="24"/>
          <w:shd w:val="clear" w:color="auto" w:fill="FFFFFF"/>
        </w:rPr>
      </w:pPr>
      <w:r w:rsidRPr="00F21D91">
        <w:rPr>
          <w:rFonts w:ascii="Times New Roman" w:hAnsi="Times New Roman"/>
          <w:noProof/>
          <w:sz w:val="24"/>
          <w:szCs w:val="24"/>
          <w:shd w:val="clear" w:color="auto" w:fill="FFFF00"/>
          <w:lang w:eastAsia="pl-PL"/>
        </w:rPr>
        <w:drawing>
          <wp:inline distT="0" distB="0" distL="0" distR="0" wp14:anchorId="318DE693" wp14:editId="6BEF89AC">
            <wp:extent cx="4960850" cy="109675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5479" cy="1104412"/>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w:t>
      </w:r>
      <w:r w:rsidR="00F21D91">
        <w:rPr>
          <w:rFonts w:ascii="Times New Roman" w:hAnsi="Times New Roman"/>
          <w:sz w:val="24"/>
          <w:szCs w:val="24"/>
          <w:shd w:val="clear" w:color="auto" w:fill="FFFFFF"/>
        </w:rPr>
        <w:t>. ćwicz</w:t>
      </w:r>
      <w:r w:rsidR="00B262A9">
        <w:rPr>
          <w:rFonts w:ascii="Times New Roman" w:hAnsi="Times New Roman"/>
          <w:sz w:val="24"/>
          <w:szCs w:val="24"/>
          <w:shd w:val="clear" w:color="auto" w:fill="FFFFFF"/>
        </w:rPr>
        <w:t xml:space="preserve">enie </w:t>
      </w:r>
      <w:r w:rsidR="00F21D91">
        <w:rPr>
          <w:rFonts w:ascii="Times New Roman" w:hAnsi="Times New Roman"/>
          <w:sz w:val="24"/>
          <w:szCs w:val="24"/>
          <w:shd w:val="clear" w:color="auto" w:fill="FFFFFF"/>
        </w:rPr>
        <w:t>akcentu wyrazowego</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F21D91">
        <w:rPr>
          <w:rFonts w:ascii="Times New Roman" w:hAnsi="Times New Roman"/>
          <w:noProof/>
          <w:sz w:val="24"/>
          <w:szCs w:val="24"/>
          <w:shd w:val="clear" w:color="auto" w:fill="FFFFFF"/>
          <w:lang w:eastAsia="pl-PL"/>
        </w:rPr>
        <w:drawing>
          <wp:inline distT="0" distB="0" distL="0" distR="0" wp14:anchorId="6593DAE8" wp14:editId="1BCDBA1E">
            <wp:extent cx="4481425" cy="97281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4289" cy="977781"/>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lastRenderedPageBreak/>
        <w:t>Przykłady ewaluacji</w:t>
      </w:r>
    </w:p>
    <w:p w:rsidR="00A73F2B" w:rsidRDefault="00B262A9"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Testy umożliwiające sprawdzenie sprawności</w:t>
      </w:r>
    </w:p>
    <w:p w:rsidR="00A73F2B" w:rsidRDefault="006A2A6F"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A73F2B">
        <w:rPr>
          <w:rFonts w:ascii="Times New Roman" w:hAnsi="Times New Roman"/>
          <w:sz w:val="24"/>
          <w:szCs w:val="24"/>
          <w:shd w:val="clear" w:color="auto" w:fill="FFFFFF"/>
        </w:rPr>
        <w:t>czytania ze zrozumieniem</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5C51994D" wp14:editId="7376DB09">
            <wp:extent cx="5334000" cy="7656454"/>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9754" cy="7679067"/>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 </w:t>
      </w:r>
      <w:r w:rsidR="00B262A9">
        <w:rPr>
          <w:rFonts w:ascii="Times New Roman" w:hAnsi="Times New Roman"/>
          <w:sz w:val="24"/>
          <w:szCs w:val="24"/>
          <w:shd w:val="clear" w:color="auto" w:fill="FFFFFF"/>
        </w:rPr>
        <w:t>pisania</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0817CEBA" wp14:editId="10F5BDE3">
            <wp:extent cx="5760720" cy="8179435"/>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79435"/>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2. Uczeń ocenia swoje umiejętności</w:t>
      </w:r>
    </w:p>
    <w:p w:rsidR="00B262A9" w:rsidRPr="00B223E9" w:rsidRDefault="00644609" w:rsidP="00A73F2B">
      <w:pPr>
        <w:pStyle w:val="Domylnie"/>
        <w:spacing w:line="360" w:lineRule="auto"/>
        <w:jc w:val="both"/>
        <w:rPr>
          <w:rFonts w:ascii="Times New Roman" w:hAnsi="Times New Roman"/>
          <w:b/>
          <w:bCs/>
          <w:sz w:val="24"/>
          <w:szCs w:val="24"/>
        </w:rPr>
      </w:pPr>
      <w:r w:rsidRPr="00F21D91">
        <w:rPr>
          <w:rFonts w:ascii="Times New Roman" w:hAnsi="Times New Roman"/>
          <w:noProof/>
          <w:sz w:val="24"/>
          <w:szCs w:val="24"/>
          <w:shd w:val="clear" w:color="auto" w:fill="FFFF00"/>
          <w:lang w:eastAsia="pl-PL"/>
        </w:rPr>
        <w:drawing>
          <wp:inline distT="0" distB="0" distL="0" distR="0" wp14:anchorId="2A82BFF7" wp14:editId="750B315B">
            <wp:extent cx="5749290" cy="17316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90" cy="1731645"/>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B262A9" w:rsidP="00A73F2B">
      <w:pPr>
        <w:pStyle w:val="Domylnie"/>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Przykłady materiałów o krajach niemieckojęzycznych</w:t>
      </w:r>
    </w:p>
    <w:p w:rsidR="007A2BC3" w:rsidRDefault="007A2BC3" w:rsidP="00A73F2B">
      <w:pPr>
        <w:pStyle w:val="Domylnie"/>
        <w:jc w:val="both"/>
        <w:rPr>
          <w:rFonts w:ascii="Times New Roman" w:hAnsi="Times New Roman"/>
          <w:b/>
          <w:bCs/>
          <w:sz w:val="24"/>
          <w:szCs w:val="24"/>
          <w:shd w:val="clear" w:color="auto" w:fill="FFFFFF"/>
        </w:rPr>
      </w:pPr>
    </w:p>
    <w:p w:rsidR="00F21D91" w:rsidRDefault="00415952" w:rsidP="00A73F2B">
      <w:pPr>
        <w:pStyle w:val="Domylnie"/>
        <w:jc w:val="both"/>
        <w:rPr>
          <w:rFonts w:ascii="Times New Roman" w:hAnsi="Times New Roman"/>
          <w:b/>
          <w:bCs/>
          <w:sz w:val="24"/>
          <w:szCs w:val="24"/>
          <w:shd w:val="clear" w:color="auto" w:fill="FFFF00"/>
        </w:rPr>
      </w:pPr>
      <w:r w:rsidRPr="00415952">
        <w:rPr>
          <w:rFonts w:ascii="Times New Roman" w:hAnsi="Times New Roman"/>
          <w:b/>
          <w:bCs/>
          <w:noProof/>
          <w:sz w:val="24"/>
          <w:szCs w:val="24"/>
          <w:shd w:val="clear" w:color="auto" w:fill="FFFFFF"/>
          <w:lang w:eastAsia="pl-PL"/>
        </w:rPr>
        <w:drawing>
          <wp:inline distT="0" distB="0" distL="0" distR="0" wp14:anchorId="15306C10" wp14:editId="3B3F2D6B">
            <wp:extent cx="5760720" cy="5483860"/>
            <wp:effectExtent l="0" t="0" r="5080"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483860"/>
                    </a:xfrm>
                    <a:prstGeom prst="rect">
                      <a:avLst/>
                    </a:prstGeom>
                  </pic:spPr>
                </pic:pic>
              </a:graphicData>
            </a:graphic>
          </wp:inline>
        </w:drawing>
      </w:r>
      <w:r w:rsidR="00B262A9">
        <w:rPr>
          <w:rFonts w:ascii="Times New Roman" w:hAnsi="Times New Roman"/>
          <w:b/>
          <w:bCs/>
          <w:sz w:val="24"/>
          <w:szCs w:val="24"/>
          <w:shd w:val="clear" w:color="auto" w:fill="FFFFFF"/>
        </w:rPr>
        <w:br/>
      </w:r>
    </w:p>
    <w:p w:rsidR="00B262A9" w:rsidRDefault="00644609" w:rsidP="00B262A9">
      <w:pPr>
        <w:pStyle w:val="Domylnie"/>
      </w:pPr>
      <w:r w:rsidRPr="00F21D91">
        <w:rPr>
          <w:rFonts w:ascii="Times New Roman" w:hAnsi="Times New Roman"/>
          <w:b/>
          <w:bCs/>
          <w:noProof/>
          <w:sz w:val="24"/>
          <w:szCs w:val="24"/>
          <w:shd w:val="clear" w:color="auto" w:fill="FFFF00"/>
          <w:lang w:eastAsia="pl-PL"/>
        </w:rPr>
        <w:lastRenderedPageBreak/>
        <w:drawing>
          <wp:inline distT="0" distB="0" distL="0" distR="0" wp14:anchorId="5CACD529" wp14:editId="6D7A65E0">
            <wp:extent cx="5758815" cy="26168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2616835"/>
                    </a:xfrm>
                    <a:prstGeom prst="rect">
                      <a:avLst/>
                    </a:prstGeom>
                    <a:noFill/>
                    <a:ln>
                      <a:noFill/>
                    </a:ln>
                  </pic:spPr>
                </pic:pic>
              </a:graphicData>
            </a:graphic>
          </wp:inline>
        </w:drawing>
      </w:r>
    </w:p>
    <w:p w:rsidR="007A2BC3" w:rsidRDefault="006A2A6F" w:rsidP="00A73F2B">
      <w:pPr>
        <w:jc w:val="both"/>
        <w:rPr>
          <w:rFonts w:ascii="Times New Roman" w:hAnsi="Times New Roman"/>
          <w:b/>
          <w:bCs/>
          <w:sz w:val="24"/>
          <w:szCs w:val="24"/>
        </w:rPr>
      </w:pPr>
      <w:r>
        <w:rPr>
          <w:rFonts w:ascii="Times New Roman" w:hAnsi="Times New Roman"/>
          <w:b/>
          <w:bCs/>
          <w:sz w:val="24"/>
          <w:szCs w:val="24"/>
        </w:rPr>
        <w:br/>
      </w:r>
    </w:p>
    <w:p w:rsidR="00A73F2B" w:rsidRPr="00DA6C14" w:rsidRDefault="006A2A6F" w:rsidP="00A73F2B">
      <w:pPr>
        <w:jc w:val="both"/>
        <w:rPr>
          <w:rFonts w:ascii="Times New Roman" w:hAnsi="Times New Roman"/>
          <w:b/>
          <w:bCs/>
          <w:sz w:val="28"/>
          <w:szCs w:val="28"/>
        </w:rPr>
      </w:pPr>
      <w:r>
        <w:rPr>
          <w:rFonts w:ascii="Times New Roman" w:hAnsi="Times New Roman"/>
          <w:b/>
          <w:bCs/>
          <w:sz w:val="24"/>
          <w:szCs w:val="24"/>
        </w:rPr>
        <w:br/>
      </w:r>
      <w:r w:rsidR="00B262A9" w:rsidRPr="00DA6C14">
        <w:rPr>
          <w:rFonts w:ascii="Times New Roman" w:hAnsi="Times New Roman"/>
          <w:b/>
          <w:bCs/>
          <w:sz w:val="28"/>
          <w:szCs w:val="28"/>
        </w:rPr>
        <w:t>7. Przykładowe scenariusze lekcji języka niemieckiego</w:t>
      </w:r>
    </w:p>
    <w:p w:rsidR="001655E2" w:rsidRDefault="00B262A9" w:rsidP="00A73F2B">
      <w:pPr>
        <w:jc w:val="both"/>
        <w:rPr>
          <w:rFonts w:ascii="Times New Roman" w:hAnsi="Times New Roman"/>
          <w:bCs/>
          <w:sz w:val="24"/>
          <w:szCs w:val="24"/>
        </w:rPr>
      </w:pPr>
      <w:r>
        <w:rPr>
          <w:b/>
          <w:bCs/>
        </w:rPr>
        <w:br/>
      </w:r>
      <w:r w:rsidRPr="001655E2">
        <w:rPr>
          <w:rFonts w:ascii="Times New Roman" w:hAnsi="Times New Roman"/>
          <w:b/>
          <w:bCs/>
          <w:sz w:val="24"/>
          <w:szCs w:val="24"/>
        </w:rPr>
        <w:t>Scenariusz 1</w:t>
      </w:r>
      <w:r w:rsidR="00C45CF5">
        <w:rPr>
          <w:rFonts w:ascii="Times New Roman" w:hAnsi="Times New Roman"/>
          <w:b/>
          <w:bCs/>
          <w:sz w:val="24"/>
          <w:szCs w:val="24"/>
        </w:rPr>
        <w:t xml:space="preserve"> </w:t>
      </w:r>
      <w:r w:rsidR="00C45CF5" w:rsidRPr="000140DA">
        <w:rPr>
          <w:rFonts w:ascii="Times New Roman" w:hAnsi="Times New Roman"/>
          <w:bCs/>
          <w:sz w:val="24"/>
          <w:szCs w:val="24"/>
        </w:rPr>
        <w:t>(przykładowa lekcja z głównej części podręcznikowej)</w:t>
      </w:r>
    </w:p>
    <w:p w:rsidR="007A2BC3" w:rsidRPr="001655E2" w:rsidRDefault="007A2BC3" w:rsidP="00A73F2B">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472865" w:rsidRPr="00E63D3C" w:rsidTr="00E63D3C">
        <w:tc>
          <w:tcPr>
            <w:tcW w:w="9212" w:type="dxa"/>
            <w:gridSpan w:val="2"/>
            <w:shd w:val="clear" w:color="auto" w:fill="D9D9D9"/>
          </w:tcPr>
          <w:p w:rsidR="00472865" w:rsidRPr="00E63D3C" w:rsidRDefault="00004D88" w:rsidP="00B262A9">
            <w:pPr>
              <w:rPr>
                <w:rFonts w:ascii="Times New Roman" w:hAnsi="Times New Roman"/>
                <w:b/>
                <w:bCs/>
                <w:sz w:val="24"/>
                <w:szCs w:val="24"/>
              </w:rPr>
            </w:pPr>
            <w:r w:rsidRPr="00E63D3C">
              <w:rPr>
                <w:rFonts w:ascii="Times New Roman" w:hAnsi="Times New Roman"/>
                <w:b/>
                <w:sz w:val="24"/>
                <w:szCs w:val="24"/>
              </w:rPr>
              <w:t>Kapitel</w:t>
            </w:r>
            <w:r w:rsidR="00F75CCE">
              <w:rPr>
                <w:rFonts w:ascii="Times New Roman" w:hAnsi="Times New Roman"/>
                <w:b/>
                <w:sz w:val="24"/>
                <w:szCs w:val="24"/>
              </w:rPr>
              <w:t xml:space="preserve"> 4</w:t>
            </w:r>
            <w:r w:rsidR="00E37C89" w:rsidRPr="00E63D3C">
              <w:rPr>
                <w:rFonts w:ascii="Times New Roman" w:hAnsi="Times New Roman"/>
                <w:b/>
                <w:sz w:val="24"/>
                <w:szCs w:val="24"/>
              </w:rPr>
              <w:t>, podrozdział</w:t>
            </w:r>
            <w:r w:rsidR="00472865" w:rsidRPr="00E63D3C">
              <w:rPr>
                <w:rFonts w:ascii="Times New Roman" w:hAnsi="Times New Roman"/>
                <w:b/>
                <w:sz w:val="24"/>
                <w:szCs w:val="24"/>
              </w:rPr>
              <w:t xml:space="preserve"> </w:t>
            </w:r>
            <w:r w:rsidR="00F75CCE">
              <w:rPr>
                <w:rFonts w:ascii="Times New Roman" w:hAnsi="Times New Roman"/>
                <w:b/>
                <w:sz w:val="24"/>
                <w:szCs w:val="24"/>
              </w:rPr>
              <w:t>1</w:t>
            </w:r>
          </w:p>
        </w:tc>
      </w:tr>
      <w:tr w:rsidR="00472865" w:rsidRPr="00017B7D" w:rsidTr="00E63D3C">
        <w:tc>
          <w:tcPr>
            <w:tcW w:w="9212" w:type="dxa"/>
            <w:gridSpan w:val="2"/>
            <w:shd w:val="clear" w:color="auto" w:fill="D9D9D9"/>
          </w:tcPr>
          <w:p w:rsidR="00472865" w:rsidRPr="008538BE" w:rsidRDefault="00472865" w:rsidP="00F75CCE">
            <w:pPr>
              <w:rPr>
                <w:rFonts w:ascii="Times New Roman" w:hAnsi="Times New Roman"/>
                <w:b/>
                <w:bCs/>
                <w:sz w:val="24"/>
                <w:szCs w:val="24"/>
                <w:lang w:val="de-DE"/>
              </w:rPr>
            </w:pPr>
            <w:proofErr w:type="spellStart"/>
            <w:r w:rsidRPr="008538BE">
              <w:rPr>
                <w:rFonts w:ascii="Times New Roman" w:hAnsi="Times New Roman"/>
                <w:b/>
                <w:sz w:val="24"/>
                <w:szCs w:val="24"/>
                <w:lang w:val="de-DE"/>
              </w:rPr>
              <w:t>Temat</w:t>
            </w:r>
            <w:proofErr w:type="spellEnd"/>
            <w:r w:rsidRPr="008538BE">
              <w:rPr>
                <w:rFonts w:ascii="Times New Roman" w:hAnsi="Times New Roman"/>
                <w:b/>
                <w:sz w:val="24"/>
                <w:szCs w:val="24"/>
                <w:lang w:val="de-DE"/>
              </w:rPr>
              <w:t xml:space="preserve">: </w:t>
            </w:r>
            <w:r w:rsidR="00F75CCE" w:rsidRPr="008538BE">
              <w:rPr>
                <w:rFonts w:ascii="Times New Roman" w:hAnsi="Times New Roman"/>
                <w:b/>
                <w:sz w:val="24"/>
                <w:szCs w:val="24"/>
                <w:lang w:val="de-DE"/>
              </w:rPr>
              <w:t xml:space="preserve">Meine Familie. Wer ist wer? </w:t>
            </w:r>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Cele lekcji:</w:t>
            </w:r>
            <w:r w:rsidRPr="00F75CCE">
              <w:rPr>
                <w:rFonts w:ascii="Times New Roman" w:hAnsi="Times New Roman"/>
              </w:rPr>
              <w:br/>
            </w:r>
          </w:p>
        </w:tc>
        <w:tc>
          <w:tcPr>
            <w:tcW w:w="7828" w:type="dxa"/>
          </w:tcPr>
          <w:p w:rsidR="001655E2" w:rsidRPr="00F75CCE" w:rsidRDefault="00472865" w:rsidP="00F75CCE">
            <w:pPr>
              <w:rPr>
                <w:rFonts w:ascii="Times New Roman" w:hAnsi="Times New Roman"/>
              </w:rPr>
            </w:pPr>
            <w:r w:rsidRPr="00F75CCE">
              <w:rPr>
                <w:rFonts w:ascii="Times New Roman" w:hAnsi="Times New Roman"/>
              </w:rPr>
              <w:t>Uczeń:</w:t>
            </w:r>
            <w:r w:rsidR="001655E2" w:rsidRPr="00F75CCE">
              <w:rPr>
                <w:rFonts w:ascii="Times New Roman" w:hAnsi="Times New Roman"/>
              </w:rPr>
              <w:br/>
              <w:t xml:space="preserve">- </w:t>
            </w:r>
            <w:r w:rsidR="00F75CCE" w:rsidRPr="00F75CCE">
              <w:rPr>
                <w:rFonts w:ascii="Times New Roman" w:hAnsi="Times New Roman"/>
              </w:rPr>
              <w:t>nazywać członków rodziny</w:t>
            </w:r>
            <w:r w:rsidR="00F75CCE">
              <w:rPr>
                <w:rFonts w:ascii="Times New Roman" w:hAnsi="Times New Roman"/>
              </w:rPr>
              <w:t xml:space="preserve">, </w:t>
            </w:r>
            <w:r w:rsidR="00F75CCE">
              <w:rPr>
                <w:rFonts w:ascii="Times New Roman" w:hAnsi="Times New Roman"/>
              </w:rPr>
              <w:br/>
              <w:t xml:space="preserve">- </w:t>
            </w:r>
            <w:r w:rsidR="00F75CCE" w:rsidRPr="00F75CCE">
              <w:rPr>
                <w:rFonts w:ascii="Times New Roman" w:hAnsi="Times New Roman"/>
              </w:rPr>
              <w:t>przedstawiać swoją rodzinę;</w:t>
            </w:r>
            <w:r w:rsidR="00F75CCE">
              <w:rPr>
                <w:rFonts w:ascii="Times New Roman" w:hAnsi="Times New Roman"/>
              </w:rPr>
              <w:br/>
              <w:t>- określać stopień pokrewieństwa</w:t>
            </w:r>
            <w:r w:rsidR="00F75CCE">
              <w:rPr>
                <w:rFonts w:ascii="Times New Roman" w:hAnsi="Times New Roman"/>
              </w:rPr>
              <w:br/>
              <w:t xml:space="preserve">- zna formy zaimka dzierżawczego </w:t>
            </w:r>
            <w:proofErr w:type="spellStart"/>
            <w:r w:rsidR="00F75CCE" w:rsidRPr="00F75CCE">
              <w:rPr>
                <w:rFonts w:ascii="Times New Roman" w:hAnsi="Times New Roman"/>
                <w:i/>
              </w:rPr>
              <w:t>mein</w:t>
            </w:r>
            <w:proofErr w:type="spellEnd"/>
            <w:r w:rsidR="00F75CCE" w:rsidRPr="00F75CCE">
              <w:rPr>
                <w:rFonts w:ascii="Times New Roman" w:hAnsi="Times New Roman"/>
                <w:i/>
              </w:rPr>
              <w:t>/</w:t>
            </w:r>
            <w:proofErr w:type="spellStart"/>
            <w:r w:rsidR="00F75CCE" w:rsidRPr="00F75CCE">
              <w:rPr>
                <w:rFonts w:ascii="Times New Roman" w:hAnsi="Times New Roman"/>
                <w:i/>
              </w:rPr>
              <w:t>meine</w:t>
            </w:r>
            <w:proofErr w:type="spellEnd"/>
            <w:r w:rsidR="00F75CCE" w:rsidRPr="00F75CCE">
              <w:rPr>
                <w:rFonts w:ascii="Times New Roman" w:hAnsi="Times New Roman"/>
                <w:i/>
              </w:rPr>
              <w:t xml:space="preserve">, </w:t>
            </w:r>
            <w:proofErr w:type="spellStart"/>
            <w:r w:rsidR="00F75CCE" w:rsidRPr="00F75CCE">
              <w:rPr>
                <w:rFonts w:ascii="Times New Roman" w:hAnsi="Times New Roman"/>
                <w:i/>
              </w:rPr>
              <w:t>dein</w:t>
            </w:r>
            <w:proofErr w:type="spellEnd"/>
            <w:r w:rsidR="00F75CCE" w:rsidRPr="00F75CCE">
              <w:rPr>
                <w:rFonts w:ascii="Times New Roman" w:hAnsi="Times New Roman"/>
                <w:i/>
              </w:rPr>
              <w:t>/</w:t>
            </w:r>
            <w:proofErr w:type="spellStart"/>
            <w:r w:rsidR="00F75CCE" w:rsidRPr="00F75CCE">
              <w:rPr>
                <w:rFonts w:ascii="Times New Roman" w:hAnsi="Times New Roman"/>
                <w:i/>
              </w:rPr>
              <w:t>deine</w:t>
            </w:r>
            <w:proofErr w:type="spellEnd"/>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Formy pracy i media</w:t>
            </w:r>
          </w:p>
        </w:tc>
        <w:tc>
          <w:tcPr>
            <w:tcW w:w="7828" w:type="dxa"/>
          </w:tcPr>
          <w:p w:rsidR="00472865" w:rsidRPr="00E63D3C" w:rsidRDefault="001655E2" w:rsidP="00B262A9">
            <w:pPr>
              <w:rPr>
                <w:rFonts w:ascii="Times New Roman" w:hAnsi="Times New Roman"/>
              </w:rPr>
            </w:pPr>
            <w:r w:rsidRPr="00E63D3C">
              <w:rPr>
                <w:rFonts w:ascii="Times New Roman" w:hAnsi="Times New Roman"/>
              </w:rPr>
              <w:t>Formy pracy: plenum, praca w parach, indywidualna</w:t>
            </w:r>
            <w:r w:rsidRPr="00E63D3C">
              <w:rPr>
                <w:rFonts w:ascii="Times New Roman" w:hAnsi="Times New Roman"/>
              </w:rPr>
              <w:br/>
              <w:t xml:space="preserve">Media: Podręcznik </w:t>
            </w:r>
            <w:r w:rsidR="00472865" w:rsidRPr="00E63D3C">
              <w:rPr>
                <w:rFonts w:ascii="Times New Roman" w:hAnsi="Times New Roman"/>
              </w:rPr>
              <w:t>„</w:t>
            </w:r>
            <w:proofErr w:type="spellStart"/>
            <w:r w:rsidRPr="00E63D3C">
              <w:rPr>
                <w:rFonts w:ascii="Times New Roman" w:hAnsi="Times New Roman"/>
              </w:rPr>
              <w:t>Genau</w:t>
            </w:r>
            <w:proofErr w:type="spellEnd"/>
            <w:r w:rsidR="00A73F2B">
              <w:rPr>
                <w:rFonts w:ascii="Times New Roman" w:hAnsi="Times New Roman"/>
              </w:rPr>
              <w:t>!</w:t>
            </w:r>
            <w:r w:rsidR="00466468">
              <w:rPr>
                <w:rFonts w:ascii="Times New Roman" w:hAnsi="Times New Roman"/>
              </w:rPr>
              <w:t xml:space="preserve"> plus 1</w:t>
            </w:r>
            <w:r w:rsidR="00F75CCE">
              <w:rPr>
                <w:rFonts w:ascii="Times New Roman" w:hAnsi="Times New Roman"/>
              </w:rPr>
              <w:t xml:space="preserve">” wraz z </w:t>
            </w:r>
            <w:r w:rsidR="00DA6C14">
              <w:rPr>
                <w:rFonts w:ascii="Times New Roman" w:hAnsi="Times New Roman"/>
              </w:rPr>
              <w:t>materiałami dodatkowymi do </w:t>
            </w:r>
            <w:r w:rsidR="00472865" w:rsidRPr="00E63D3C">
              <w:rPr>
                <w:rFonts w:ascii="Times New Roman" w:hAnsi="Times New Roman"/>
              </w:rPr>
              <w:t>podręcznika</w:t>
            </w:r>
            <w:r w:rsidRPr="00E63D3C">
              <w:rPr>
                <w:rFonts w:ascii="Times New Roman" w:hAnsi="Times New Roman"/>
              </w:rPr>
              <w:t xml:space="preserve">, </w:t>
            </w:r>
            <w:r w:rsidR="00472865" w:rsidRPr="00E63D3C">
              <w:rPr>
                <w:rFonts w:ascii="Times New Roman" w:hAnsi="Times New Roman"/>
              </w:rPr>
              <w:t xml:space="preserve">  </w:t>
            </w:r>
            <w:r w:rsidRPr="00E63D3C">
              <w:rPr>
                <w:rFonts w:ascii="Times New Roman" w:hAnsi="Times New Roman"/>
              </w:rPr>
              <w:t xml:space="preserve">odtwarzacz CD </w:t>
            </w:r>
          </w:p>
        </w:tc>
      </w:tr>
      <w:tr w:rsidR="00472865" w:rsidRPr="00E63D3C" w:rsidTr="00E63D3C">
        <w:tc>
          <w:tcPr>
            <w:tcW w:w="9212" w:type="dxa"/>
            <w:gridSpan w:val="2"/>
            <w:shd w:val="clear" w:color="auto" w:fill="D9D9D9"/>
          </w:tcPr>
          <w:p w:rsidR="00472865" w:rsidRPr="00E63D3C" w:rsidRDefault="00472865" w:rsidP="00B262A9">
            <w:pPr>
              <w:rPr>
                <w:rFonts w:ascii="Times New Roman" w:hAnsi="Times New Roman"/>
                <w:b/>
              </w:rPr>
            </w:pPr>
            <w:r w:rsidRPr="00E63D3C">
              <w:rPr>
                <w:rFonts w:ascii="Times New Roman" w:hAnsi="Times New Roman"/>
                <w:b/>
              </w:rPr>
              <w:t>Przebieg lekcji</w:t>
            </w:r>
          </w:p>
        </w:tc>
      </w:tr>
      <w:tr w:rsidR="00472865" w:rsidRPr="00F75CCE"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1. </w:t>
            </w:r>
            <w:r w:rsidRPr="00E63D3C">
              <w:rPr>
                <w:rFonts w:ascii="Times New Roman" w:hAnsi="Times New Roman"/>
                <w:sz w:val="24"/>
                <w:szCs w:val="24"/>
                <w:u w:val="single"/>
              </w:rPr>
              <w:t>Wprowadzenie</w:t>
            </w:r>
          </w:p>
          <w:p w:rsidR="00472865" w:rsidRPr="00F75CCE" w:rsidRDefault="00F75CCE" w:rsidP="00DA6C14">
            <w:pPr>
              <w:jc w:val="both"/>
              <w:rPr>
                <w:rFonts w:ascii="Times New Roman" w:hAnsi="Times New Roman"/>
                <w:i/>
                <w:sz w:val="24"/>
                <w:szCs w:val="24"/>
              </w:rPr>
            </w:pPr>
            <w:r>
              <w:rPr>
                <w:rFonts w:ascii="Times New Roman" w:hAnsi="Times New Roman"/>
                <w:sz w:val="24"/>
                <w:szCs w:val="24"/>
              </w:rPr>
              <w:t>N. umieszcza na tablicy zdjęcia różnych ludzi (mama z córką, tata z mamą, dziadkowie). Uc</w:t>
            </w:r>
            <w:r w:rsidR="00A73F2B">
              <w:rPr>
                <w:rFonts w:ascii="Times New Roman" w:hAnsi="Times New Roman"/>
                <w:sz w:val="24"/>
                <w:szCs w:val="24"/>
              </w:rPr>
              <w:t>zn</w:t>
            </w:r>
            <w:r>
              <w:rPr>
                <w:rFonts w:ascii="Times New Roman" w:hAnsi="Times New Roman"/>
                <w:sz w:val="24"/>
                <w:szCs w:val="24"/>
              </w:rPr>
              <w:t>iowie starają się o</w:t>
            </w:r>
            <w:r w:rsidR="00A73F2B">
              <w:rPr>
                <w:rFonts w:ascii="Times New Roman" w:hAnsi="Times New Roman"/>
                <w:sz w:val="24"/>
                <w:szCs w:val="24"/>
              </w:rPr>
              <w:t>d</w:t>
            </w:r>
            <w:r>
              <w:rPr>
                <w:rFonts w:ascii="Times New Roman" w:hAnsi="Times New Roman"/>
                <w:sz w:val="24"/>
                <w:szCs w:val="24"/>
              </w:rPr>
              <w:t>gadnąć, jaki będzie temat lekcji. N. zapisuje wyrażenie „</w:t>
            </w:r>
            <w:proofErr w:type="spellStart"/>
            <w:r>
              <w:rPr>
                <w:rFonts w:ascii="Times New Roman" w:hAnsi="Times New Roman"/>
                <w:sz w:val="24"/>
                <w:szCs w:val="24"/>
              </w:rPr>
              <w:t>Meine</w:t>
            </w:r>
            <w:proofErr w:type="spellEnd"/>
            <w:r>
              <w:rPr>
                <w:rFonts w:ascii="Times New Roman" w:hAnsi="Times New Roman"/>
                <w:sz w:val="24"/>
                <w:szCs w:val="24"/>
              </w:rPr>
              <w:t xml:space="preserve"> Familie” na tablicy. Uczniowie podają do każdej litery wyrazu FAMILIE słowo, którego do</w:t>
            </w:r>
            <w:r w:rsidR="00DA6C14">
              <w:rPr>
                <w:rFonts w:ascii="Times New Roman" w:hAnsi="Times New Roman"/>
                <w:sz w:val="24"/>
                <w:szCs w:val="24"/>
              </w:rPr>
              <w:t> </w:t>
            </w:r>
            <w:r>
              <w:rPr>
                <w:rFonts w:ascii="Times New Roman" w:hAnsi="Times New Roman"/>
                <w:sz w:val="24"/>
                <w:szCs w:val="24"/>
              </w:rPr>
              <w:t xml:space="preserve">tej pory się nauczyli. </w:t>
            </w:r>
            <w:r w:rsidR="00DA6C14">
              <w:rPr>
                <w:rFonts w:ascii="Times New Roman" w:hAnsi="Times New Roman"/>
                <w:sz w:val="24"/>
                <w:szCs w:val="24"/>
              </w:rPr>
              <w:t>U. mogą korzystać ze słowników.</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lastRenderedPageBreak/>
              <w:t xml:space="preserve">2. </w:t>
            </w:r>
            <w:r w:rsidRPr="00E63D3C">
              <w:rPr>
                <w:rFonts w:ascii="Times New Roman" w:hAnsi="Times New Roman"/>
                <w:sz w:val="24"/>
                <w:szCs w:val="24"/>
                <w:u w:val="single"/>
              </w:rPr>
              <w:t>Prezentacja nowego materiału</w:t>
            </w:r>
          </w:p>
          <w:p w:rsidR="00472865" w:rsidRPr="00E63D3C" w:rsidRDefault="00F75CCE" w:rsidP="00DA6C14">
            <w:pPr>
              <w:jc w:val="both"/>
              <w:rPr>
                <w:i/>
              </w:rPr>
            </w:pPr>
            <w:r w:rsidRPr="00E63D3C">
              <w:rPr>
                <w:rFonts w:ascii="Times New Roman" w:hAnsi="Times New Roman"/>
                <w:sz w:val="24"/>
                <w:szCs w:val="24"/>
              </w:rPr>
              <w:t xml:space="preserve">N. </w:t>
            </w:r>
            <w:r>
              <w:rPr>
                <w:rFonts w:ascii="Times New Roman" w:hAnsi="Times New Roman"/>
                <w:sz w:val="24"/>
                <w:szCs w:val="24"/>
              </w:rPr>
              <w:t>prosi uczniów o przyjrzenie się drzewu genealogicznemu rodziny Niny. Uczniowie pracują w grupach. Otrzymują od nauczyciela karteczki z nazwami członków rodziny i</w:t>
            </w:r>
            <w:r w:rsidR="00A73F2B">
              <w:rPr>
                <w:rFonts w:ascii="Times New Roman" w:hAnsi="Times New Roman"/>
                <w:sz w:val="24"/>
                <w:szCs w:val="24"/>
              </w:rPr>
              <w:t> </w:t>
            </w:r>
            <w:r>
              <w:rPr>
                <w:rFonts w:ascii="Times New Roman" w:hAnsi="Times New Roman"/>
                <w:sz w:val="24"/>
                <w:szCs w:val="24"/>
              </w:rPr>
              <w:t xml:space="preserve">starają się je przyporządkować do odpowiednich zdjęć. Następnie w parach uzupełniają zdania. Sprawdzają zadanie na forum. </w:t>
            </w:r>
            <w:r w:rsidR="00472865" w:rsidRPr="00E63D3C">
              <w:rPr>
                <w:rFonts w:ascii="Times New Roman" w:hAnsi="Times New Roman"/>
                <w:sz w:val="24"/>
                <w:szCs w:val="24"/>
              </w:rPr>
              <w:t xml:space="preserve"> </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3. </w:t>
            </w:r>
            <w:r w:rsidRPr="00E63D3C">
              <w:rPr>
                <w:rFonts w:ascii="Times New Roman" w:hAnsi="Times New Roman"/>
                <w:sz w:val="24"/>
                <w:szCs w:val="24"/>
                <w:u w:val="single"/>
              </w:rPr>
              <w:t>Utrwalanie materiału</w:t>
            </w:r>
          </w:p>
          <w:p w:rsidR="00472865" w:rsidRDefault="00F75CCE" w:rsidP="00DA6C14">
            <w:pPr>
              <w:jc w:val="both"/>
              <w:rPr>
                <w:rFonts w:ascii="Times New Roman" w:hAnsi="Times New Roman"/>
                <w:sz w:val="24"/>
                <w:szCs w:val="24"/>
              </w:rPr>
            </w:pPr>
            <w:r>
              <w:rPr>
                <w:rFonts w:ascii="Times New Roman" w:hAnsi="Times New Roman"/>
                <w:sz w:val="24"/>
                <w:szCs w:val="24"/>
              </w:rPr>
              <w:t>U. układają za pomocą karteczek z nazwami członków rodziny z zadania 1 str. 58 drzewo genealogiczne, które odpowiada rysunkowi z podręcznika. Następnie wcielają się w</w:t>
            </w:r>
            <w:r w:rsidR="00DA6C14">
              <w:rPr>
                <w:rFonts w:ascii="Times New Roman" w:hAnsi="Times New Roman"/>
                <w:sz w:val="24"/>
                <w:szCs w:val="24"/>
              </w:rPr>
              <w:t> </w:t>
            </w:r>
            <w:r>
              <w:rPr>
                <w:rFonts w:ascii="Times New Roman" w:hAnsi="Times New Roman"/>
                <w:sz w:val="24"/>
                <w:szCs w:val="24"/>
              </w:rPr>
              <w:t xml:space="preserve">Andreasa i opowiadają o jego rodzinie. U. używają zaimka dzierżawczego </w:t>
            </w:r>
            <w:proofErr w:type="spellStart"/>
            <w:r w:rsidRPr="00F75CCE">
              <w:rPr>
                <w:rFonts w:ascii="Times New Roman" w:hAnsi="Times New Roman"/>
                <w:i/>
                <w:sz w:val="24"/>
                <w:szCs w:val="24"/>
              </w:rPr>
              <w:t>mein</w:t>
            </w:r>
            <w:proofErr w:type="spellEnd"/>
            <w:r w:rsidRPr="00F75CCE">
              <w:rPr>
                <w:rFonts w:ascii="Times New Roman" w:hAnsi="Times New Roman"/>
                <w:i/>
                <w:sz w:val="24"/>
                <w:szCs w:val="24"/>
              </w:rPr>
              <w:t>/</w:t>
            </w:r>
            <w:proofErr w:type="spellStart"/>
            <w:r w:rsidRPr="00F75CCE">
              <w:rPr>
                <w:rFonts w:ascii="Times New Roman" w:hAnsi="Times New Roman"/>
                <w:i/>
                <w:sz w:val="24"/>
                <w:szCs w:val="24"/>
              </w:rPr>
              <w:t>meine</w:t>
            </w:r>
            <w:proofErr w:type="spellEnd"/>
            <w:r>
              <w:rPr>
                <w:rFonts w:ascii="Times New Roman" w:hAnsi="Times New Roman"/>
                <w:sz w:val="24"/>
                <w:szCs w:val="24"/>
              </w:rPr>
              <w:t xml:space="preserve">. </w:t>
            </w:r>
          </w:p>
          <w:p w:rsidR="004E110B" w:rsidRPr="00E63D3C" w:rsidRDefault="004E110B" w:rsidP="00DA6C14">
            <w:pPr>
              <w:jc w:val="both"/>
              <w:rPr>
                <w:rFonts w:ascii="Times New Roman" w:hAnsi="Times New Roman"/>
                <w:sz w:val="24"/>
                <w:szCs w:val="24"/>
              </w:rPr>
            </w:pPr>
            <w:r>
              <w:rPr>
                <w:rFonts w:ascii="Times New Roman" w:hAnsi="Times New Roman"/>
                <w:sz w:val="24"/>
                <w:szCs w:val="24"/>
              </w:rPr>
              <w:t xml:space="preserve">U. rozwiązują zadania 1-2 na słownictwo z zeszytu ćwiczeń – m.in. łączą wyraz w pary. </w:t>
            </w:r>
          </w:p>
        </w:tc>
      </w:tr>
      <w:tr w:rsidR="00C45CF5" w:rsidRPr="00E63D3C" w:rsidTr="00E63D3C">
        <w:tc>
          <w:tcPr>
            <w:tcW w:w="9212" w:type="dxa"/>
            <w:gridSpan w:val="2"/>
            <w:shd w:val="clear" w:color="auto" w:fill="FFFFFF"/>
          </w:tcPr>
          <w:p w:rsidR="00DA6C14"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4. </w:t>
            </w:r>
            <w:r w:rsidRPr="00E63D3C">
              <w:rPr>
                <w:rFonts w:ascii="Times New Roman" w:hAnsi="Times New Roman"/>
                <w:sz w:val="24"/>
                <w:szCs w:val="24"/>
                <w:u w:val="single"/>
              </w:rPr>
              <w:t>Ćwiczenie komunikacji</w:t>
            </w:r>
          </w:p>
          <w:p w:rsidR="00C45CF5" w:rsidRDefault="004E110B" w:rsidP="00DA6C14">
            <w:pPr>
              <w:jc w:val="both"/>
              <w:rPr>
                <w:rFonts w:ascii="Times New Roman" w:hAnsi="Times New Roman"/>
                <w:i/>
                <w:sz w:val="24"/>
                <w:szCs w:val="24"/>
              </w:rPr>
            </w:pPr>
            <w:r>
              <w:rPr>
                <w:rFonts w:ascii="Times New Roman" w:hAnsi="Times New Roman"/>
                <w:sz w:val="24"/>
                <w:szCs w:val="24"/>
              </w:rPr>
              <w:t xml:space="preserve">GRA. Uczeń wybiera jedną osobę z rodziny z zadania 1. str. 58. Pozostali, zadając mu pytania, starają się odgadnąć, o kogo chodzi. Używają do tego celu zaimka dzierżawczego </w:t>
            </w:r>
            <w:proofErr w:type="spellStart"/>
            <w:r w:rsidRPr="004E110B">
              <w:rPr>
                <w:rFonts w:ascii="Times New Roman" w:hAnsi="Times New Roman"/>
                <w:i/>
                <w:sz w:val="24"/>
                <w:szCs w:val="24"/>
              </w:rPr>
              <w:t>dein</w:t>
            </w:r>
            <w:proofErr w:type="spellEnd"/>
            <w:r w:rsidRPr="004E110B">
              <w:rPr>
                <w:rFonts w:ascii="Times New Roman" w:hAnsi="Times New Roman"/>
                <w:i/>
                <w:sz w:val="24"/>
                <w:szCs w:val="24"/>
              </w:rPr>
              <w:t>/</w:t>
            </w:r>
            <w:proofErr w:type="spellStart"/>
            <w:r w:rsidRPr="004E110B">
              <w:rPr>
                <w:rFonts w:ascii="Times New Roman" w:hAnsi="Times New Roman"/>
                <w:i/>
                <w:sz w:val="24"/>
                <w:szCs w:val="24"/>
              </w:rPr>
              <w:t>deine</w:t>
            </w:r>
            <w:proofErr w:type="spellEnd"/>
            <w:r w:rsidRPr="004E110B">
              <w:rPr>
                <w:rFonts w:ascii="Times New Roman" w:hAnsi="Times New Roman"/>
                <w:i/>
                <w:sz w:val="24"/>
                <w:szCs w:val="24"/>
              </w:rPr>
              <w:t>.</w:t>
            </w:r>
          </w:p>
          <w:p w:rsidR="00C45CF5" w:rsidRPr="00E63D3C" w:rsidRDefault="004E110B" w:rsidP="00DA6C14">
            <w:pPr>
              <w:jc w:val="both"/>
              <w:rPr>
                <w:rFonts w:ascii="Times New Roman" w:hAnsi="Times New Roman"/>
                <w:sz w:val="24"/>
                <w:szCs w:val="24"/>
              </w:rPr>
            </w:pPr>
            <w:r>
              <w:rPr>
                <w:rFonts w:ascii="Times New Roman" w:hAnsi="Times New Roman"/>
                <w:sz w:val="24"/>
                <w:szCs w:val="24"/>
              </w:rPr>
              <w:t>Następnie U. układają/rysują drzewo genealogiczne swoje</w:t>
            </w:r>
            <w:r w:rsidR="00A73F2B">
              <w:rPr>
                <w:rFonts w:ascii="Times New Roman" w:hAnsi="Times New Roman"/>
                <w:sz w:val="24"/>
                <w:szCs w:val="24"/>
              </w:rPr>
              <w:t>j rodziny i opowiadają o niej w </w:t>
            </w:r>
            <w:r>
              <w:rPr>
                <w:rFonts w:ascii="Times New Roman" w:hAnsi="Times New Roman"/>
                <w:sz w:val="24"/>
                <w:szCs w:val="24"/>
              </w:rPr>
              <w:t xml:space="preserve">parach. </w:t>
            </w:r>
          </w:p>
        </w:tc>
      </w:tr>
      <w:tr w:rsidR="00C45CF5" w:rsidRPr="00E63D3C" w:rsidTr="004E110B">
        <w:trPr>
          <w:trHeight w:val="1634"/>
        </w:trPr>
        <w:tc>
          <w:tcPr>
            <w:tcW w:w="9212" w:type="dxa"/>
            <w:gridSpan w:val="2"/>
            <w:shd w:val="clear" w:color="auto" w:fill="FFFFFF"/>
          </w:tcPr>
          <w:p w:rsidR="00C45CF5" w:rsidRPr="00E63D3C"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5. </w:t>
            </w:r>
            <w:r w:rsidRPr="00E63D3C">
              <w:rPr>
                <w:rFonts w:ascii="Times New Roman" w:hAnsi="Times New Roman"/>
                <w:sz w:val="24"/>
                <w:szCs w:val="24"/>
                <w:u w:val="single"/>
              </w:rPr>
              <w:t>Podsumowanie lekcji</w:t>
            </w:r>
          </w:p>
          <w:p w:rsidR="00DA6C14" w:rsidRDefault="004E110B" w:rsidP="00DA6C14">
            <w:pPr>
              <w:jc w:val="both"/>
              <w:rPr>
                <w:rFonts w:ascii="Times New Roman" w:hAnsi="Times New Roman"/>
                <w:sz w:val="24"/>
                <w:szCs w:val="24"/>
              </w:rPr>
            </w:pPr>
            <w:r>
              <w:rPr>
                <w:rFonts w:ascii="Times New Roman" w:hAnsi="Times New Roman"/>
                <w:sz w:val="24"/>
                <w:szCs w:val="24"/>
              </w:rPr>
              <w:t xml:space="preserve">U. zadają sobie nawzajem pytania: </w:t>
            </w:r>
            <w:r w:rsidRPr="004E110B">
              <w:rPr>
                <w:rFonts w:ascii="Times New Roman" w:hAnsi="Times New Roman"/>
                <w:i/>
                <w:sz w:val="24"/>
                <w:szCs w:val="24"/>
              </w:rPr>
              <w:t xml:space="preserve">Wie </w:t>
            </w:r>
            <w:proofErr w:type="spellStart"/>
            <w:r w:rsidRPr="004E110B">
              <w:rPr>
                <w:rFonts w:ascii="Times New Roman" w:hAnsi="Times New Roman"/>
                <w:i/>
                <w:sz w:val="24"/>
                <w:szCs w:val="24"/>
              </w:rPr>
              <w:t>heißt</w:t>
            </w:r>
            <w:proofErr w:type="spellEnd"/>
            <w:r w:rsidRPr="004E110B">
              <w:rPr>
                <w:rFonts w:ascii="Times New Roman" w:hAnsi="Times New Roman"/>
                <w:i/>
                <w:sz w:val="24"/>
                <w:szCs w:val="24"/>
              </w:rPr>
              <w:t xml:space="preserve"> </w:t>
            </w:r>
            <w:proofErr w:type="spellStart"/>
            <w:r w:rsidRPr="004E110B">
              <w:rPr>
                <w:rFonts w:ascii="Times New Roman" w:hAnsi="Times New Roman"/>
                <w:i/>
                <w:sz w:val="24"/>
                <w:szCs w:val="24"/>
              </w:rPr>
              <w:t>deine</w:t>
            </w:r>
            <w:proofErr w:type="spellEnd"/>
            <w:r w:rsidRPr="004E110B">
              <w:rPr>
                <w:rFonts w:ascii="Times New Roman" w:hAnsi="Times New Roman"/>
                <w:i/>
                <w:sz w:val="24"/>
                <w:szCs w:val="24"/>
              </w:rPr>
              <w:t xml:space="preserve"> </w:t>
            </w:r>
            <w:proofErr w:type="spellStart"/>
            <w:r w:rsidRPr="004E110B">
              <w:rPr>
                <w:rFonts w:ascii="Times New Roman" w:hAnsi="Times New Roman"/>
                <w:i/>
                <w:sz w:val="24"/>
                <w:szCs w:val="24"/>
              </w:rPr>
              <w:t>Mutter</w:t>
            </w:r>
            <w:proofErr w:type="spellEnd"/>
            <w:r w:rsidRPr="004E110B">
              <w:rPr>
                <w:rFonts w:ascii="Times New Roman" w:hAnsi="Times New Roman"/>
                <w:i/>
                <w:sz w:val="24"/>
                <w:szCs w:val="24"/>
              </w:rPr>
              <w:t>?</w:t>
            </w:r>
            <w:r>
              <w:rPr>
                <w:rFonts w:ascii="Times New Roman" w:hAnsi="Times New Roman"/>
                <w:sz w:val="24"/>
                <w:szCs w:val="24"/>
              </w:rPr>
              <w:t xml:space="preserve"> itd.</w:t>
            </w:r>
          </w:p>
          <w:p w:rsidR="00C45CF5" w:rsidRPr="00E63D3C" w:rsidRDefault="00C45CF5" w:rsidP="00DA6C14">
            <w:pPr>
              <w:jc w:val="both"/>
              <w:rPr>
                <w:rFonts w:ascii="Times New Roman" w:hAnsi="Times New Roman"/>
                <w:sz w:val="24"/>
                <w:szCs w:val="24"/>
              </w:rPr>
            </w:pPr>
            <w:r w:rsidRPr="00E63D3C">
              <w:rPr>
                <w:rFonts w:ascii="Times New Roman" w:hAnsi="Times New Roman"/>
                <w:sz w:val="24"/>
                <w:szCs w:val="24"/>
              </w:rPr>
              <w:t xml:space="preserve">N. </w:t>
            </w:r>
            <w:r w:rsidR="004E110B">
              <w:rPr>
                <w:rFonts w:ascii="Times New Roman" w:hAnsi="Times New Roman"/>
                <w:sz w:val="24"/>
                <w:szCs w:val="24"/>
              </w:rPr>
              <w:t xml:space="preserve">poleca uczniom wykonanie zadań z części ćwiczeniowej (3-6) </w:t>
            </w:r>
          </w:p>
        </w:tc>
      </w:tr>
    </w:tbl>
    <w:p w:rsidR="007A2BC3" w:rsidRDefault="00B262A9" w:rsidP="00A73F2B">
      <w:pPr>
        <w:jc w:val="both"/>
        <w:rPr>
          <w:rFonts w:ascii="Times New Roman" w:hAnsi="Times New Roman"/>
          <w:b/>
          <w:bCs/>
          <w:sz w:val="24"/>
          <w:szCs w:val="24"/>
        </w:rPr>
      </w:pPr>
      <w:r>
        <w:br/>
      </w:r>
    </w:p>
    <w:p w:rsidR="00A73F2B" w:rsidRDefault="00B262A9" w:rsidP="00A73F2B">
      <w:pPr>
        <w:jc w:val="both"/>
        <w:rPr>
          <w:rFonts w:ascii="Times New Roman" w:hAnsi="Times New Roman"/>
          <w:bCs/>
          <w:sz w:val="24"/>
          <w:szCs w:val="24"/>
        </w:rPr>
      </w:pPr>
      <w:r w:rsidRPr="00C45CF5">
        <w:rPr>
          <w:rFonts w:ascii="Times New Roman" w:hAnsi="Times New Roman"/>
          <w:b/>
          <w:bCs/>
          <w:sz w:val="24"/>
          <w:szCs w:val="24"/>
        </w:rPr>
        <w:t>Scenariusz 2</w:t>
      </w:r>
      <w:r w:rsidR="00C45CF5">
        <w:rPr>
          <w:rFonts w:ascii="Times New Roman" w:hAnsi="Times New Roman"/>
          <w:b/>
          <w:bCs/>
          <w:sz w:val="24"/>
          <w:szCs w:val="24"/>
        </w:rPr>
        <w:t xml:space="preserve"> </w:t>
      </w:r>
      <w:r w:rsidR="00C45CF5" w:rsidRPr="00703073">
        <w:rPr>
          <w:rFonts w:ascii="Times New Roman" w:hAnsi="Times New Roman"/>
          <w:bCs/>
          <w:sz w:val="24"/>
          <w:szCs w:val="24"/>
        </w:rPr>
        <w:t>(przykładowa lekcja z modułu zawodowego)</w:t>
      </w:r>
    </w:p>
    <w:p w:rsidR="006A5D5E" w:rsidRDefault="00004D88" w:rsidP="00A73F2B">
      <w:pPr>
        <w:jc w:val="both"/>
        <w:rPr>
          <w:rFonts w:ascii="Times New Roman" w:hAnsi="Times New Roman"/>
          <w:iCs/>
          <w:sz w:val="24"/>
          <w:szCs w:val="24"/>
        </w:rPr>
      </w:pPr>
      <w:r>
        <w:rPr>
          <w:rFonts w:ascii="Times New Roman" w:hAnsi="Times New Roman"/>
          <w:b/>
          <w:bCs/>
          <w:sz w:val="24"/>
          <w:szCs w:val="24"/>
        </w:rPr>
        <w:br/>
      </w:r>
      <w:r>
        <w:rPr>
          <w:rFonts w:ascii="Times New Roman" w:hAnsi="Times New Roman"/>
          <w:iCs/>
          <w:sz w:val="24"/>
          <w:szCs w:val="24"/>
        </w:rPr>
        <w:t xml:space="preserve">Uwaga: </w:t>
      </w:r>
      <w:r w:rsidRPr="00004D88">
        <w:rPr>
          <w:rFonts w:ascii="Times New Roman" w:hAnsi="Times New Roman"/>
          <w:iCs/>
          <w:sz w:val="24"/>
          <w:szCs w:val="24"/>
        </w:rPr>
        <w:t xml:space="preserve">Lekcję </w:t>
      </w:r>
      <w:r>
        <w:rPr>
          <w:rFonts w:ascii="Times New Roman" w:hAnsi="Times New Roman"/>
          <w:iCs/>
          <w:sz w:val="24"/>
          <w:szCs w:val="24"/>
        </w:rPr>
        <w:t xml:space="preserve">z zakresu modułu zawodowego </w:t>
      </w:r>
      <w:proofErr w:type="spellStart"/>
      <w:r w:rsidRPr="00004D88">
        <w:rPr>
          <w:rFonts w:ascii="Times New Roman" w:hAnsi="Times New Roman"/>
          <w:i/>
          <w:iCs/>
          <w:sz w:val="24"/>
          <w:szCs w:val="24"/>
        </w:rPr>
        <w:t>Deutsch</w:t>
      </w:r>
      <w:proofErr w:type="spellEnd"/>
      <w:r w:rsidRPr="00004D88">
        <w:rPr>
          <w:rFonts w:ascii="Times New Roman" w:hAnsi="Times New Roman"/>
          <w:i/>
          <w:iCs/>
          <w:sz w:val="24"/>
          <w:szCs w:val="24"/>
        </w:rPr>
        <w:t xml:space="preserve"> im </w:t>
      </w:r>
      <w:proofErr w:type="spellStart"/>
      <w:r w:rsidRPr="00004D88">
        <w:rPr>
          <w:rFonts w:ascii="Times New Roman" w:hAnsi="Times New Roman"/>
          <w:i/>
          <w:iCs/>
          <w:sz w:val="24"/>
          <w:szCs w:val="24"/>
        </w:rPr>
        <w:t>Beruf</w:t>
      </w:r>
      <w:proofErr w:type="spellEnd"/>
      <w:r w:rsidRPr="00004D88">
        <w:rPr>
          <w:rFonts w:ascii="Times New Roman" w:hAnsi="Times New Roman"/>
          <w:iCs/>
          <w:sz w:val="24"/>
          <w:szCs w:val="24"/>
        </w:rPr>
        <w:t xml:space="preserve"> można w zależności od sytuacji i potrzeb przeprowadzić jako</w:t>
      </w:r>
      <w:r w:rsidR="006A5D5E">
        <w:rPr>
          <w:rFonts w:ascii="Times New Roman" w:hAnsi="Times New Roman"/>
          <w:iCs/>
          <w:sz w:val="24"/>
          <w:szCs w:val="24"/>
        </w:rPr>
        <w:t xml:space="preserve"> jedną </w:t>
      </w:r>
      <w:r>
        <w:rPr>
          <w:rFonts w:ascii="Times New Roman" w:hAnsi="Times New Roman"/>
          <w:iCs/>
          <w:sz w:val="24"/>
          <w:szCs w:val="24"/>
        </w:rPr>
        <w:t xml:space="preserve">45 minutową jednostkę lekcyjną lub zrealizować </w:t>
      </w:r>
      <w:r w:rsidRPr="00004D88">
        <w:rPr>
          <w:rFonts w:ascii="Times New Roman" w:hAnsi="Times New Roman"/>
          <w:iCs/>
          <w:sz w:val="24"/>
          <w:szCs w:val="24"/>
        </w:rPr>
        <w:t>na 2 godzinach lekcyjnych</w:t>
      </w:r>
      <w:r w:rsidR="006A5D5E">
        <w:rPr>
          <w:rFonts w:ascii="Times New Roman" w:hAnsi="Times New Roman"/>
          <w:iCs/>
          <w:sz w:val="24"/>
          <w:szCs w:val="24"/>
        </w:rPr>
        <w:t xml:space="preserve"> (zgodnie z przygotowanymi do kursu </w:t>
      </w:r>
      <w:proofErr w:type="spellStart"/>
      <w:r w:rsidR="006A5D5E" w:rsidRPr="00634E4E">
        <w:rPr>
          <w:rFonts w:ascii="Times New Roman" w:hAnsi="Times New Roman"/>
          <w:iCs/>
          <w:sz w:val="24"/>
          <w:szCs w:val="24"/>
        </w:rPr>
        <w:t>Genau</w:t>
      </w:r>
      <w:proofErr w:type="spellEnd"/>
      <w:r w:rsidR="00634E4E" w:rsidRPr="00634E4E">
        <w:rPr>
          <w:rFonts w:ascii="Times New Roman" w:hAnsi="Times New Roman"/>
          <w:iCs/>
          <w:sz w:val="24"/>
          <w:szCs w:val="24"/>
        </w:rPr>
        <w:t>!</w:t>
      </w:r>
      <w:r w:rsidR="006A5D5E" w:rsidRPr="00634E4E">
        <w:rPr>
          <w:rFonts w:ascii="Times New Roman" w:hAnsi="Times New Roman"/>
          <w:iCs/>
          <w:sz w:val="24"/>
          <w:szCs w:val="24"/>
        </w:rPr>
        <w:t xml:space="preserve"> </w:t>
      </w:r>
      <w:r w:rsidR="00466468" w:rsidRPr="00634E4E">
        <w:rPr>
          <w:rFonts w:ascii="Times New Roman" w:hAnsi="Times New Roman"/>
          <w:iCs/>
          <w:sz w:val="24"/>
          <w:szCs w:val="24"/>
        </w:rPr>
        <w:t>plus</w:t>
      </w:r>
      <w:r w:rsidR="00466468">
        <w:rPr>
          <w:rFonts w:ascii="Times New Roman" w:hAnsi="Times New Roman"/>
          <w:iCs/>
          <w:sz w:val="24"/>
          <w:szCs w:val="24"/>
        </w:rPr>
        <w:t xml:space="preserve"> </w:t>
      </w:r>
      <w:r w:rsidR="006A5D5E">
        <w:rPr>
          <w:rFonts w:ascii="Times New Roman" w:hAnsi="Times New Roman"/>
          <w:iCs/>
          <w:sz w:val="24"/>
          <w:szCs w:val="24"/>
        </w:rPr>
        <w:t>rozkładami mat</w:t>
      </w:r>
      <w:r w:rsidR="00703073">
        <w:rPr>
          <w:rFonts w:ascii="Times New Roman" w:hAnsi="Times New Roman"/>
          <w:iCs/>
          <w:sz w:val="24"/>
          <w:szCs w:val="24"/>
        </w:rPr>
        <w:t>eriału). Warto nawiązać do wcześ</w:t>
      </w:r>
      <w:r w:rsidR="006A5D5E">
        <w:rPr>
          <w:rFonts w:ascii="Times New Roman" w:hAnsi="Times New Roman"/>
          <w:iCs/>
          <w:sz w:val="24"/>
          <w:szCs w:val="24"/>
        </w:rPr>
        <w:t>niej wprowadzonego materiału w części</w:t>
      </w:r>
      <w:r w:rsidR="00051738">
        <w:rPr>
          <w:rFonts w:ascii="Times New Roman" w:hAnsi="Times New Roman"/>
          <w:iCs/>
          <w:sz w:val="24"/>
          <w:szCs w:val="24"/>
        </w:rPr>
        <w:t xml:space="preserve"> głównej. </w:t>
      </w:r>
      <w:r w:rsidR="006A5D5E">
        <w:rPr>
          <w:rFonts w:ascii="Times New Roman" w:hAnsi="Times New Roman"/>
          <w:iCs/>
          <w:sz w:val="24"/>
          <w:szCs w:val="24"/>
        </w:rPr>
        <w:t>Propozycje tematów jednostek:</w:t>
      </w:r>
    </w:p>
    <w:p w:rsidR="001D37F8" w:rsidRDefault="006A5D5E" w:rsidP="00A73F2B">
      <w:pPr>
        <w:jc w:val="both"/>
        <w:rPr>
          <w:rFonts w:ascii="Times New Roman" w:hAnsi="Times New Roman"/>
          <w:iCs/>
          <w:sz w:val="24"/>
          <w:szCs w:val="24"/>
        </w:rPr>
      </w:pPr>
      <w:r w:rsidRPr="00004D88">
        <w:rPr>
          <w:rFonts w:ascii="Times New Roman" w:hAnsi="Times New Roman"/>
          <w:iCs/>
          <w:sz w:val="24"/>
          <w:szCs w:val="24"/>
        </w:rPr>
        <w:t xml:space="preserve">Lekcja 1: Im </w:t>
      </w:r>
      <w:proofErr w:type="spellStart"/>
      <w:r w:rsidRPr="00004D88">
        <w:rPr>
          <w:rFonts w:ascii="Times New Roman" w:hAnsi="Times New Roman"/>
          <w:iCs/>
          <w:sz w:val="24"/>
          <w:szCs w:val="24"/>
        </w:rPr>
        <w:t>Supermarkt</w:t>
      </w:r>
      <w:proofErr w:type="spellEnd"/>
      <w:r w:rsidRPr="00004D88">
        <w:rPr>
          <w:rFonts w:ascii="Times New Roman" w:hAnsi="Times New Roman"/>
          <w:iCs/>
          <w:sz w:val="24"/>
          <w:szCs w:val="24"/>
        </w:rPr>
        <w:t xml:space="preserve">. </w:t>
      </w:r>
      <w:proofErr w:type="spellStart"/>
      <w:r w:rsidRPr="008538BE">
        <w:rPr>
          <w:rFonts w:ascii="Times New Roman" w:hAnsi="Times New Roman"/>
          <w:iCs/>
          <w:sz w:val="24"/>
          <w:szCs w:val="24"/>
        </w:rPr>
        <w:t>Jobsuche</w:t>
      </w:r>
      <w:proofErr w:type="spellEnd"/>
    </w:p>
    <w:p w:rsidR="001D37F8" w:rsidRDefault="006A5D5E" w:rsidP="00A73F2B">
      <w:pPr>
        <w:jc w:val="both"/>
        <w:rPr>
          <w:rFonts w:ascii="Times New Roman" w:hAnsi="Times New Roman"/>
          <w:iCs/>
          <w:sz w:val="24"/>
          <w:szCs w:val="24"/>
          <w:u w:val="single"/>
        </w:rPr>
      </w:pPr>
      <w:r w:rsidRPr="008538BE">
        <w:rPr>
          <w:rFonts w:ascii="Times New Roman" w:hAnsi="Times New Roman"/>
          <w:iCs/>
          <w:sz w:val="24"/>
          <w:szCs w:val="24"/>
          <w:u w:val="single"/>
        </w:rPr>
        <w:t xml:space="preserve">Lekcja 2: </w:t>
      </w:r>
      <w:proofErr w:type="spellStart"/>
      <w:r w:rsidRPr="008538BE">
        <w:rPr>
          <w:rFonts w:ascii="Times New Roman" w:hAnsi="Times New Roman"/>
          <w:iCs/>
          <w:sz w:val="24"/>
          <w:szCs w:val="24"/>
          <w:u w:val="single"/>
        </w:rPr>
        <w:t>Arbeit</w:t>
      </w:r>
      <w:proofErr w:type="spellEnd"/>
      <w:r w:rsidRPr="008538BE">
        <w:rPr>
          <w:rFonts w:ascii="Times New Roman" w:hAnsi="Times New Roman"/>
          <w:iCs/>
          <w:sz w:val="24"/>
          <w:szCs w:val="24"/>
          <w:u w:val="single"/>
        </w:rPr>
        <w:t xml:space="preserve"> im </w:t>
      </w:r>
      <w:proofErr w:type="spellStart"/>
      <w:r w:rsidRPr="008538BE">
        <w:rPr>
          <w:rFonts w:ascii="Times New Roman" w:hAnsi="Times New Roman"/>
          <w:iCs/>
          <w:sz w:val="24"/>
          <w:szCs w:val="24"/>
          <w:u w:val="single"/>
        </w:rPr>
        <w:t>Supermarkt</w:t>
      </w:r>
      <w:proofErr w:type="spellEnd"/>
      <w:r w:rsidRPr="008538BE">
        <w:rPr>
          <w:rFonts w:ascii="Times New Roman" w:hAnsi="Times New Roman"/>
          <w:iCs/>
          <w:sz w:val="24"/>
          <w:szCs w:val="24"/>
          <w:u w:val="single"/>
        </w:rPr>
        <w:t>*.</w:t>
      </w:r>
    </w:p>
    <w:p w:rsidR="00C45CF5" w:rsidRDefault="00004D88" w:rsidP="00A73F2B">
      <w:pPr>
        <w:jc w:val="both"/>
        <w:rPr>
          <w:rFonts w:ascii="Times New Roman" w:hAnsi="Times New Roman"/>
          <w:b/>
          <w:bCs/>
          <w:sz w:val="24"/>
          <w:szCs w:val="24"/>
        </w:rPr>
      </w:pPr>
      <w:r w:rsidRPr="008538BE">
        <w:rPr>
          <w:rFonts w:ascii="Times New Roman" w:hAnsi="Times New Roman"/>
          <w:iCs/>
          <w:sz w:val="24"/>
          <w:szCs w:val="24"/>
        </w:rPr>
        <w:br/>
      </w:r>
      <w:r w:rsidR="006A5D5E" w:rsidRPr="008538BE">
        <w:rPr>
          <w:rFonts w:ascii="Times New Roman" w:hAnsi="Times New Roman"/>
          <w:iCs/>
          <w:sz w:val="24"/>
          <w:szCs w:val="24"/>
        </w:rPr>
        <w:t xml:space="preserve">* </w:t>
      </w:r>
      <w:r w:rsidRPr="00004D88">
        <w:rPr>
          <w:rFonts w:ascii="Times New Roman" w:hAnsi="Times New Roman"/>
          <w:iCs/>
          <w:sz w:val="24"/>
          <w:szCs w:val="24"/>
        </w:rPr>
        <w:t>Poniższy scenariusz został rozpisany na jedną godzinę lekcyjną.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998"/>
      </w:tblGrid>
      <w:tr w:rsidR="00004D88" w:rsidRPr="00017B7D" w:rsidTr="00E63D3C">
        <w:tc>
          <w:tcPr>
            <w:tcW w:w="9212" w:type="dxa"/>
            <w:gridSpan w:val="2"/>
            <w:shd w:val="clear" w:color="auto" w:fill="D9D9D9"/>
          </w:tcPr>
          <w:p w:rsidR="00004D88" w:rsidRPr="00E63D3C" w:rsidRDefault="00004D88" w:rsidP="00443CB3">
            <w:pPr>
              <w:rPr>
                <w:rFonts w:ascii="Times New Roman" w:hAnsi="Times New Roman"/>
                <w:b/>
                <w:sz w:val="24"/>
                <w:szCs w:val="24"/>
                <w:lang w:val="de-DE"/>
              </w:rPr>
            </w:pPr>
            <w:r w:rsidRPr="00E63D3C">
              <w:rPr>
                <w:rFonts w:ascii="Times New Roman" w:hAnsi="Times New Roman"/>
                <w:b/>
                <w:sz w:val="24"/>
                <w:szCs w:val="24"/>
                <w:lang w:val="de-DE"/>
              </w:rPr>
              <w:lastRenderedPageBreak/>
              <w:t xml:space="preserve">Kapitel </w:t>
            </w:r>
            <w:r w:rsidR="00443CB3">
              <w:rPr>
                <w:rFonts w:ascii="Times New Roman" w:hAnsi="Times New Roman"/>
                <w:b/>
                <w:sz w:val="24"/>
                <w:szCs w:val="24"/>
                <w:lang w:val="de-DE"/>
              </w:rPr>
              <w:t>1</w:t>
            </w:r>
            <w:r w:rsidRPr="00E63D3C">
              <w:rPr>
                <w:rFonts w:ascii="Times New Roman" w:hAnsi="Times New Roman"/>
                <w:b/>
                <w:sz w:val="24"/>
                <w:szCs w:val="24"/>
                <w:lang w:val="de-DE"/>
              </w:rPr>
              <w:t xml:space="preserve">, </w:t>
            </w:r>
            <w:proofErr w:type="spellStart"/>
            <w:r w:rsidRPr="00E63D3C">
              <w:rPr>
                <w:rFonts w:ascii="Times New Roman" w:hAnsi="Times New Roman"/>
                <w:b/>
                <w:sz w:val="24"/>
                <w:szCs w:val="24"/>
                <w:lang w:val="de-DE"/>
              </w:rPr>
              <w:t>moduł</w:t>
            </w:r>
            <w:proofErr w:type="spellEnd"/>
            <w:r w:rsidRPr="00E63D3C">
              <w:rPr>
                <w:rFonts w:ascii="Times New Roman" w:hAnsi="Times New Roman"/>
                <w:b/>
                <w:sz w:val="24"/>
                <w:szCs w:val="24"/>
                <w:lang w:val="de-DE"/>
              </w:rPr>
              <w:t xml:space="preserve"> </w:t>
            </w:r>
            <w:proofErr w:type="spellStart"/>
            <w:r w:rsidRPr="00E63D3C">
              <w:rPr>
                <w:rFonts w:ascii="Times New Roman" w:hAnsi="Times New Roman"/>
                <w:b/>
                <w:sz w:val="24"/>
                <w:szCs w:val="24"/>
                <w:lang w:val="de-DE"/>
              </w:rPr>
              <w:t>zawodowy</w:t>
            </w:r>
            <w:proofErr w:type="spellEnd"/>
            <w:r w:rsidRPr="00E63D3C">
              <w:rPr>
                <w:rFonts w:ascii="Times New Roman" w:hAnsi="Times New Roman"/>
                <w:b/>
                <w:sz w:val="24"/>
                <w:szCs w:val="24"/>
                <w:lang w:val="de-DE"/>
              </w:rPr>
              <w:t xml:space="preserve"> </w:t>
            </w:r>
            <w:r w:rsidRPr="00E63D3C">
              <w:rPr>
                <w:rFonts w:ascii="Times New Roman" w:hAnsi="Times New Roman"/>
                <w:b/>
                <w:i/>
                <w:sz w:val="24"/>
                <w:szCs w:val="24"/>
                <w:lang w:val="de-DE"/>
              </w:rPr>
              <w:t>Deutsch im Beruf</w:t>
            </w:r>
            <w:r w:rsidR="00443CB3">
              <w:rPr>
                <w:rFonts w:ascii="Times New Roman" w:hAnsi="Times New Roman"/>
                <w:b/>
                <w:i/>
                <w:sz w:val="24"/>
                <w:szCs w:val="24"/>
                <w:lang w:val="de-DE"/>
              </w:rPr>
              <w:t xml:space="preserve">, </w:t>
            </w:r>
            <w:r w:rsidR="00443CB3" w:rsidRPr="00443CB3">
              <w:rPr>
                <w:rFonts w:ascii="Times New Roman" w:hAnsi="Times New Roman"/>
                <w:b/>
                <w:sz w:val="24"/>
                <w:szCs w:val="24"/>
                <w:lang w:val="de-DE"/>
              </w:rPr>
              <w:t>Genau</w:t>
            </w:r>
            <w:r w:rsidR="00634E4E">
              <w:rPr>
                <w:rFonts w:ascii="Times New Roman" w:hAnsi="Times New Roman"/>
                <w:b/>
                <w:sz w:val="24"/>
                <w:szCs w:val="24"/>
                <w:lang w:val="de-DE"/>
              </w:rPr>
              <w:t>!</w:t>
            </w:r>
            <w:r w:rsidR="00443CB3" w:rsidRPr="00443CB3">
              <w:rPr>
                <w:rFonts w:ascii="Times New Roman" w:hAnsi="Times New Roman"/>
                <w:b/>
                <w:sz w:val="24"/>
                <w:szCs w:val="24"/>
                <w:lang w:val="de-DE"/>
              </w:rPr>
              <w:t xml:space="preserve"> plus 2</w:t>
            </w:r>
          </w:p>
        </w:tc>
      </w:tr>
      <w:tr w:rsidR="00004D88" w:rsidRPr="00E63D3C" w:rsidTr="00E63D3C">
        <w:tc>
          <w:tcPr>
            <w:tcW w:w="9212" w:type="dxa"/>
            <w:gridSpan w:val="2"/>
            <w:shd w:val="clear" w:color="auto" w:fill="D9D9D9"/>
          </w:tcPr>
          <w:p w:rsidR="00004D88" w:rsidRPr="00E63D3C" w:rsidRDefault="00004D88" w:rsidP="00472865">
            <w:pPr>
              <w:rPr>
                <w:rFonts w:ascii="Times New Roman" w:hAnsi="Times New Roman"/>
                <w:b/>
                <w:sz w:val="24"/>
                <w:szCs w:val="24"/>
              </w:rPr>
            </w:pPr>
            <w:r w:rsidRPr="00E63D3C">
              <w:rPr>
                <w:rFonts w:ascii="Times New Roman" w:hAnsi="Times New Roman"/>
                <w:b/>
                <w:sz w:val="24"/>
                <w:szCs w:val="24"/>
              </w:rPr>
              <w:t xml:space="preserve">Temat: </w:t>
            </w:r>
            <w:proofErr w:type="spellStart"/>
            <w:r w:rsidRPr="00E63D3C">
              <w:rPr>
                <w:rFonts w:ascii="Times New Roman" w:hAnsi="Times New Roman"/>
                <w:b/>
                <w:sz w:val="24"/>
                <w:szCs w:val="24"/>
              </w:rPr>
              <w:t>Arbeit</w:t>
            </w:r>
            <w:proofErr w:type="spellEnd"/>
            <w:r w:rsidRPr="00E63D3C">
              <w:rPr>
                <w:rFonts w:ascii="Times New Roman" w:hAnsi="Times New Roman"/>
                <w:b/>
                <w:sz w:val="24"/>
                <w:szCs w:val="24"/>
              </w:rPr>
              <w:t xml:space="preserve"> im </w:t>
            </w:r>
            <w:proofErr w:type="spellStart"/>
            <w:r w:rsidRPr="00E63D3C">
              <w:rPr>
                <w:rFonts w:ascii="Times New Roman" w:hAnsi="Times New Roman"/>
                <w:b/>
                <w:sz w:val="24"/>
                <w:szCs w:val="24"/>
              </w:rPr>
              <w:t>Supermarkt</w:t>
            </w:r>
            <w:proofErr w:type="spellEnd"/>
            <w:r w:rsidRPr="00E63D3C">
              <w:rPr>
                <w:rFonts w:ascii="Times New Roman" w:hAnsi="Times New Roman"/>
                <w:b/>
                <w:sz w:val="24"/>
                <w:szCs w:val="24"/>
              </w:rPr>
              <w:t xml:space="preserve">. </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Cele lekcji:</w:t>
            </w:r>
            <w:r w:rsidRPr="00E63D3C">
              <w:rPr>
                <w:rFonts w:ascii="Times New Roman" w:hAnsi="Times New Roman"/>
                <w:sz w:val="24"/>
                <w:szCs w:val="24"/>
              </w:rPr>
              <w:br/>
            </w:r>
          </w:p>
        </w:tc>
        <w:tc>
          <w:tcPr>
            <w:tcW w:w="7119"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Uczeń:</w:t>
            </w:r>
            <w:r w:rsidRPr="00E63D3C">
              <w:rPr>
                <w:rFonts w:ascii="Times New Roman" w:hAnsi="Times New Roman"/>
                <w:sz w:val="24"/>
                <w:szCs w:val="24"/>
              </w:rPr>
              <w:br/>
              <w:t xml:space="preserve">- zna słownictwo związane z poszukiwaniem pracy: </w:t>
            </w:r>
            <w:r w:rsidRPr="00E63D3C">
              <w:rPr>
                <w:rFonts w:ascii="Times New Roman" w:hAnsi="Times New Roman"/>
                <w:i/>
                <w:sz w:val="24"/>
                <w:szCs w:val="24"/>
              </w:rPr>
              <w:t xml:space="preserve">der Job, </w:t>
            </w:r>
            <w:proofErr w:type="spellStart"/>
            <w:r w:rsidRPr="00E63D3C">
              <w:rPr>
                <w:rFonts w:ascii="Times New Roman" w:hAnsi="Times New Roman"/>
                <w:i/>
                <w:sz w:val="24"/>
                <w:szCs w:val="24"/>
              </w:rPr>
              <w:t>die</w:t>
            </w:r>
            <w:proofErr w:type="spellEnd"/>
            <w:r w:rsidR="00DA6C14">
              <w:rPr>
                <w:rFonts w:ascii="Times New Roman" w:hAnsi="Times New Roman"/>
                <w:i/>
                <w:sz w:val="24"/>
                <w:szCs w:val="24"/>
              </w:rPr>
              <w:t> </w:t>
            </w:r>
            <w:proofErr w:type="spellStart"/>
            <w:r w:rsidRPr="00E63D3C">
              <w:rPr>
                <w:rFonts w:ascii="Times New Roman" w:hAnsi="Times New Roman"/>
                <w:i/>
                <w:sz w:val="24"/>
                <w:szCs w:val="24"/>
              </w:rPr>
              <w:t>Arbeitszeit</w:t>
            </w:r>
            <w:proofErr w:type="spellEnd"/>
            <w:r w:rsidRPr="00E63D3C">
              <w:rPr>
                <w:rFonts w:ascii="Times New Roman" w:hAnsi="Times New Roman"/>
                <w:i/>
                <w:sz w:val="24"/>
                <w:szCs w:val="24"/>
              </w:rPr>
              <w:t xml:space="preserve">, in </w:t>
            </w:r>
            <w:proofErr w:type="spellStart"/>
            <w:r w:rsidRPr="00E63D3C">
              <w:rPr>
                <w:rFonts w:ascii="Times New Roman" w:hAnsi="Times New Roman"/>
                <w:i/>
                <w:sz w:val="24"/>
                <w:szCs w:val="24"/>
              </w:rPr>
              <w:t>Schichten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Stelle </w:t>
            </w:r>
            <w:proofErr w:type="spellStart"/>
            <w:r w:rsidRPr="00E63D3C">
              <w:rPr>
                <w:rFonts w:ascii="Times New Roman" w:hAnsi="Times New Roman"/>
                <w:i/>
                <w:sz w:val="24"/>
                <w:szCs w:val="24"/>
              </w:rPr>
              <w:t>als</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Kassiererin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nach</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Dienstplan</w:t>
            </w:r>
            <w:proofErr w:type="spellEnd"/>
            <w:r w:rsidRPr="00E63D3C">
              <w:rPr>
                <w:rFonts w:ascii="Times New Roman" w:hAnsi="Times New Roman"/>
                <w:i/>
                <w:sz w:val="24"/>
                <w:szCs w:val="24"/>
              </w:rPr>
              <w:t xml:space="preserve">, der </w:t>
            </w:r>
            <w:proofErr w:type="spellStart"/>
            <w:r w:rsidRPr="00E63D3C">
              <w:rPr>
                <w:rFonts w:ascii="Times New Roman" w:hAnsi="Times New Roman"/>
                <w:i/>
                <w:sz w:val="24"/>
                <w:szCs w:val="24"/>
              </w:rPr>
              <w:t>Stundenlohn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G</w:t>
            </w:r>
            <w:r w:rsidR="00DA6C14">
              <w:rPr>
                <w:rFonts w:ascii="Times New Roman" w:hAnsi="Times New Roman"/>
                <w:i/>
                <w:sz w:val="24"/>
                <w:szCs w:val="24"/>
              </w:rPr>
              <w:t>eld</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verdienen</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die</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Annonce</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die</w:t>
            </w:r>
            <w:proofErr w:type="spellEnd"/>
            <w:r w:rsidR="00DA6C14">
              <w:rPr>
                <w:rFonts w:ascii="Times New Roman" w:hAnsi="Times New Roman"/>
                <w:i/>
                <w:sz w:val="24"/>
                <w:szCs w:val="24"/>
              </w:rPr>
              <w:t> </w:t>
            </w:r>
            <w:proofErr w:type="spellStart"/>
            <w:r w:rsidRPr="00E63D3C">
              <w:rPr>
                <w:rFonts w:ascii="Times New Roman" w:hAnsi="Times New Roman"/>
                <w:i/>
                <w:sz w:val="24"/>
                <w:szCs w:val="24"/>
              </w:rPr>
              <w:t>Bewerbung</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Aushilfe</w:t>
            </w:r>
            <w:proofErr w:type="spellEnd"/>
            <w:r w:rsidRPr="00E63D3C">
              <w:rPr>
                <w:rFonts w:ascii="Times New Roman" w:hAnsi="Times New Roman"/>
                <w:i/>
                <w:sz w:val="24"/>
                <w:szCs w:val="24"/>
              </w:rPr>
              <w:br/>
            </w:r>
            <w:r w:rsidRPr="00E63D3C">
              <w:rPr>
                <w:rFonts w:ascii="Times New Roman" w:hAnsi="Times New Roman"/>
                <w:sz w:val="24"/>
                <w:szCs w:val="24"/>
              </w:rPr>
              <w:t xml:space="preserve">- zna czasowniki określające czynności wykonywane w sklepie: </w:t>
            </w:r>
            <w:proofErr w:type="spellStart"/>
            <w:r w:rsidRPr="00E63D3C">
              <w:rPr>
                <w:rFonts w:ascii="Times New Roman" w:hAnsi="Times New Roman"/>
                <w:i/>
                <w:sz w:val="24"/>
                <w:szCs w:val="24"/>
              </w:rPr>
              <w:t>auspacken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wechseln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füllen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scannen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wiegen</w:t>
            </w:r>
            <w:proofErr w:type="spellEnd"/>
            <w:r w:rsidRPr="00E63D3C">
              <w:rPr>
                <w:rFonts w:ascii="Times New Roman" w:hAnsi="Times New Roman"/>
                <w:i/>
                <w:sz w:val="24"/>
                <w:szCs w:val="24"/>
              </w:rPr>
              <w:t xml:space="preserve">, Waren </w:t>
            </w:r>
            <w:proofErr w:type="spellStart"/>
            <w:r w:rsidRPr="00E63D3C">
              <w:rPr>
                <w:rFonts w:ascii="Times New Roman" w:hAnsi="Times New Roman"/>
                <w:i/>
                <w:sz w:val="24"/>
                <w:szCs w:val="24"/>
              </w:rPr>
              <w:t>schieben</w:t>
            </w:r>
            <w:proofErr w:type="spellEnd"/>
            <w:r w:rsidRPr="00E63D3C">
              <w:rPr>
                <w:rFonts w:ascii="Times New Roman" w:hAnsi="Times New Roman"/>
                <w:sz w:val="24"/>
                <w:szCs w:val="24"/>
              </w:rPr>
              <w:br/>
              <w:t>- zna krótką formę użytkową: ogłoszenie o pracę,</w:t>
            </w:r>
            <w:r w:rsidRPr="00E63D3C">
              <w:rPr>
                <w:rFonts w:ascii="Times New Roman" w:hAnsi="Times New Roman"/>
                <w:sz w:val="24"/>
                <w:szCs w:val="24"/>
              </w:rPr>
              <w:br/>
              <w:t>- rozumie ogólny sens ogłoszenia o pracę i niektóre informacje szczegółowe,</w:t>
            </w:r>
            <w:r w:rsidRPr="00E63D3C">
              <w:rPr>
                <w:rFonts w:ascii="Times New Roman" w:hAnsi="Times New Roman"/>
                <w:sz w:val="24"/>
                <w:szCs w:val="24"/>
              </w:rPr>
              <w:br/>
              <w:t>- rozumie ogólny sens dialogu na temat pracy,</w:t>
            </w:r>
            <w:r w:rsidRPr="00E63D3C">
              <w:rPr>
                <w:rFonts w:ascii="Times New Roman" w:hAnsi="Times New Roman"/>
                <w:sz w:val="24"/>
                <w:szCs w:val="24"/>
              </w:rPr>
              <w:br/>
              <w:t>- potrafi opisać krótko pracę personelu pomocniczego i kasje</w:t>
            </w:r>
            <w:r w:rsidR="001D37F8">
              <w:rPr>
                <w:rFonts w:ascii="Times New Roman" w:hAnsi="Times New Roman"/>
                <w:sz w:val="24"/>
                <w:szCs w:val="24"/>
              </w:rPr>
              <w:t>rki w </w:t>
            </w:r>
            <w:r w:rsidRPr="00E63D3C">
              <w:rPr>
                <w:rFonts w:ascii="Times New Roman" w:hAnsi="Times New Roman"/>
                <w:sz w:val="24"/>
                <w:szCs w:val="24"/>
              </w:rPr>
              <w:t>supermarkecie,</w:t>
            </w:r>
            <w:r w:rsidRPr="00E63D3C">
              <w:rPr>
                <w:rFonts w:ascii="Times New Roman" w:hAnsi="Times New Roman"/>
                <w:sz w:val="24"/>
                <w:szCs w:val="24"/>
              </w:rPr>
              <w:br/>
              <w:t>- potrafi zapytać oraz wyrazić opinię na temat charakteru pracy.</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Formy pracy i media:</w:t>
            </w:r>
          </w:p>
        </w:tc>
        <w:tc>
          <w:tcPr>
            <w:tcW w:w="7119" w:type="dxa"/>
          </w:tcPr>
          <w:p w:rsidR="00004D88" w:rsidRPr="00E63D3C" w:rsidRDefault="00004D88" w:rsidP="00634E4E">
            <w:pPr>
              <w:rPr>
                <w:rFonts w:ascii="Times New Roman" w:hAnsi="Times New Roman"/>
                <w:sz w:val="24"/>
                <w:szCs w:val="24"/>
              </w:rPr>
            </w:pPr>
            <w:r w:rsidRPr="00E63D3C">
              <w:rPr>
                <w:rFonts w:ascii="Times New Roman" w:hAnsi="Times New Roman"/>
                <w:sz w:val="24"/>
                <w:szCs w:val="24"/>
              </w:rPr>
              <w:t>Formy pracy: plenum, praca w parach, indywidualna</w:t>
            </w:r>
            <w:r w:rsidRPr="00E63D3C">
              <w:rPr>
                <w:rFonts w:ascii="Times New Roman" w:hAnsi="Times New Roman"/>
                <w:sz w:val="24"/>
                <w:szCs w:val="24"/>
              </w:rPr>
              <w:br/>
              <w:t>Media: Podręcznik „</w:t>
            </w:r>
            <w:proofErr w:type="spellStart"/>
            <w:r w:rsidRPr="00E63D3C">
              <w:rPr>
                <w:rFonts w:ascii="Times New Roman" w:hAnsi="Times New Roman"/>
                <w:sz w:val="24"/>
                <w:szCs w:val="24"/>
              </w:rPr>
              <w:t>Genau</w:t>
            </w:r>
            <w:proofErr w:type="spellEnd"/>
            <w:r w:rsidR="00634E4E">
              <w:rPr>
                <w:rFonts w:ascii="Times New Roman" w:hAnsi="Times New Roman"/>
                <w:sz w:val="24"/>
                <w:szCs w:val="24"/>
              </w:rPr>
              <w:t>!</w:t>
            </w:r>
            <w:r w:rsidR="00466468">
              <w:rPr>
                <w:rFonts w:ascii="Times New Roman" w:hAnsi="Times New Roman"/>
                <w:sz w:val="24"/>
                <w:szCs w:val="24"/>
              </w:rPr>
              <w:t xml:space="preserve"> plus</w:t>
            </w:r>
            <w:r w:rsidR="00634E4E">
              <w:rPr>
                <w:rFonts w:ascii="Times New Roman" w:hAnsi="Times New Roman"/>
                <w:sz w:val="24"/>
                <w:szCs w:val="24"/>
              </w:rPr>
              <w:t xml:space="preserve"> 2</w:t>
            </w:r>
            <w:r w:rsidRPr="00E63D3C">
              <w:rPr>
                <w:rFonts w:ascii="Times New Roman" w:hAnsi="Times New Roman"/>
                <w:sz w:val="24"/>
                <w:szCs w:val="24"/>
              </w:rPr>
              <w:t xml:space="preserve">” wraz z materiałami dodatkowymi, odtwarzacz CD </w:t>
            </w:r>
          </w:p>
        </w:tc>
      </w:tr>
      <w:tr w:rsidR="001317C0" w:rsidRPr="00E63D3C" w:rsidTr="00E63D3C">
        <w:tc>
          <w:tcPr>
            <w:tcW w:w="9212" w:type="dxa"/>
            <w:gridSpan w:val="2"/>
            <w:shd w:val="clear" w:color="auto" w:fill="D9D9D9"/>
          </w:tcPr>
          <w:p w:rsidR="001317C0" w:rsidRPr="00E63D3C" w:rsidRDefault="001317C0" w:rsidP="00472865">
            <w:pPr>
              <w:rPr>
                <w:rFonts w:ascii="Times New Roman" w:hAnsi="Times New Roman"/>
                <w:sz w:val="24"/>
                <w:szCs w:val="24"/>
              </w:rPr>
            </w:pPr>
            <w:r w:rsidRPr="00E63D3C">
              <w:rPr>
                <w:rFonts w:ascii="Times New Roman" w:hAnsi="Times New Roman"/>
                <w:b/>
                <w:sz w:val="24"/>
                <w:szCs w:val="24"/>
              </w:rPr>
              <w:t>Przebieg lekcji</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1. Wprowadzenie:</w:t>
            </w:r>
            <w:r w:rsidRPr="00E63D3C">
              <w:rPr>
                <w:rFonts w:ascii="Times New Roman" w:hAnsi="Times New Roman"/>
                <w:sz w:val="24"/>
                <w:szCs w:val="24"/>
              </w:rPr>
              <w:t xml:space="preserve"> </w:t>
            </w:r>
          </w:p>
          <w:p w:rsidR="00DA6C14" w:rsidRDefault="001317C0" w:rsidP="00DA6C14">
            <w:pPr>
              <w:jc w:val="both"/>
              <w:rPr>
                <w:rFonts w:ascii="Times New Roman" w:hAnsi="Times New Roman"/>
                <w:i/>
                <w:sz w:val="24"/>
                <w:szCs w:val="24"/>
              </w:rPr>
            </w:pPr>
            <w:r w:rsidRPr="00E63D3C">
              <w:rPr>
                <w:rFonts w:ascii="Times New Roman" w:hAnsi="Times New Roman"/>
                <w:sz w:val="24"/>
                <w:szCs w:val="24"/>
              </w:rPr>
              <w:t>N. w rozmowie z U. przypomina słownictwo związan</w:t>
            </w:r>
            <w:r w:rsidR="00DA6C14">
              <w:rPr>
                <w:rFonts w:ascii="Times New Roman" w:hAnsi="Times New Roman"/>
                <w:sz w:val="24"/>
                <w:szCs w:val="24"/>
              </w:rPr>
              <w:t>e z zakupami w supermarkecie na </w:t>
            </w:r>
            <w:r w:rsidRPr="00E63D3C">
              <w:rPr>
                <w:rFonts w:ascii="Times New Roman" w:hAnsi="Times New Roman"/>
                <w:sz w:val="24"/>
                <w:szCs w:val="24"/>
              </w:rPr>
              <w:t xml:space="preserve">przykładzie ilustracji </w:t>
            </w:r>
            <w:r w:rsidR="00443CB3">
              <w:rPr>
                <w:rFonts w:ascii="Times New Roman" w:hAnsi="Times New Roman"/>
                <w:sz w:val="24"/>
                <w:szCs w:val="24"/>
              </w:rPr>
              <w:t>w podręczniku</w:t>
            </w:r>
            <w:r w:rsidRPr="00E63D3C">
              <w:rPr>
                <w:rFonts w:ascii="Times New Roman" w:hAnsi="Times New Roman"/>
                <w:sz w:val="24"/>
                <w:szCs w:val="24"/>
              </w:rPr>
              <w:t xml:space="preserve">. </w:t>
            </w:r>
            <w:proofErr w:type="spellStart"/>
            <w:r w:rsidRPr="008538BE">
              <w:rPr>
                <w:rFonts w:ascii="Times New Roman" w:hAnsi="Times New Roman"/>
                <w:sz w:val="24"/>
                <w:szCs w:val="24"/>
                <w:lang w:val="de-DE"/>
              </w:rPr>
              <w:t>Następnie</w:t>
            </w:r>
            <w:proofErr w:type="spellEnd"/>
            <w:r w:rsidRPr="008538BE">
              <w:rPr>
                <w:rFonts w:ascii="Times New Roman" w:hAnsi="Times New Roman"/>
                <w:sz w:val="24"/>
                <w:szCs w:val="24"/>
                <w:lang w:val="de-DE"/>
              </w:rPr>
              <w:t xml:space="preserve"> </w:t>
            </w:r>
            <w:proofErr w:type="spellStart"/>
            <w:r w:rsidRPr="008538BE">
              <w:rPr>
                <w:rFonts w:ascii="Times New Roman" w:hAnsi="Times New Roman"/>
                <w:sz w:val="24"/>
                <w:szCs w:val="24"/>
                <w:lang w:val="de-DE"/>
              </w:rPr>
              <w:t>pyta</w:t>
            </w:r>
            <w:proofErr w:type="spellEnd"/>
            <w:r w:rsidRPr="008538BE">
              <w:rPr>
                <w:rFonts w:ascii="Times New Roman" w:hAnsi="Times New Roman"/>
                <w:sz w:val="24"/>
                <w:szCs w:val="24"/>
                <w:lang w:val="de-DE"/>
              </w:rPr>
              <w:t xml:space="preserve"> U.: </w:t>
            </w:r>
            <w:r w:rsidRPr="008538BE">
              <w:rPr>
                <w:rFonts w:ascii="Times New Roman" w:hAnsi="Times New Roman"/>
                <w:i/>
                <w:sz w:val="24"/>
                <w:szCs w:val="24"/>
                <w:lang w:val="de-DE"/>
              </w:rPr>
              <w:t xml:space="preserve">Was machst du mit dem Einkaufswagen? Wohin gehst du? </w:t>
            </w:r>
            <w:r w:rsidRPr="00E63D3C">
              <w:rPr>
                <w:rFonts w:ascii="Times New Roman" w:hAnsi="Times New Roman"/>
                <w:sz w:val="24"/>
                <w:szCs w:val="24"/>
              </w:rPr>
              <w:t>N. podpowiada właściwe sformułowania w rozmowie z</w:t>
            </w:r>
            <w:r w:rsidR="001D37F8">
              <w:rPr>
                <w:rFonts w:ascii="Times New Roman" w:hAnsi="Times New Roman"/>
                <w:sz w:val="24"/>
                <w:szCs w:val="24"/>
              </w:rPr>
              <w:t> </w:t>
            </w:r>
            <w:r w:rsidRPr="00E63D3C">
              <w:rPr>
                <w:rFonts w:ascii="Times New Roman" w:hAnsi="Times New Roman"/>
                <w:sz w:val="24"/>
                <w:szCs w:val="24"/>
              </w:rPr>
              <w:t xml:space="preserve">U. </w:t>
            </w:r>
            <w:r w:rsidRPr="00E63D3C">
              <w:rPr>
                <w:rFonts w:ascii="Times New Roman" w:hAnsi="Times New Roman"/>
                <w:i/>
                <w:sz w:val="24"/>
                <w:szCs w:val="24"/>
              </w:rPr>
              <w:t xml:space="preserve">Wer </w:t>
            </w:r>
            <w:proofErr w:type="spellStart"/>
            <w:r w:rsidRPr="00E63D3C">
              <w:rPr>
                <w:rFonts w:ascii="Times New Roman" w:hAnsi="Times New Roman"/>
                <w:i/>
                <w:sz w:val="24"/>
                <w:szCs w:val="24"/>
              </w:rPr>
              <w:t>sitzt</w:t>
            </w:r>
            <w:proofErr w:type="spellEnd"/>
            <w:r w:rsidRPr="00E63D3C">
              <w:rPr>
                <w:rFonts w:ascii="Times New Roman" w:hAnsi="Times New Roman"/>
                <w:i/>
                <w:sz w:val="24"/>
                <w:szCs w:val="24"/>
              </w:rPr>
              <w:t xml:space="preserve"> in der </w:t>
            </w:r>
            <w:proofErr w:type="spellStart"/>
            <w:r w:rsidRPr="00E63D3C">
              <w:rPr>
                <w:rFonts w:ascii="Times New Roman" w:hAnsi="Times New Roman"/>
                <w:i/>
                <w:sz w:val="24"/>
                <w:szCs w:val="24"/>
              </w:rPr>
              <w:t>Kasse</w:t>
            </w:r>
            <w:proofErr w:type="spellEnd"/>
            <w:r w:rsidRPr="00E63D3C">
              <w:rPr>
                <w:rFonts w:ascii="Times New Roman" w:hAnsi="Times New Roman"/>
                <w:i/>
                <w:sz w:val="24"/>
                <w:szCs w:val="24"/>
              </w:rPr>
              <w:t xml:space="preserve">? Wie </w:t>
            </w:r>
            <w:proofErr w:type="spellStart"/>
            <w:r w:rsidRPr="00E63D3C">
              <w:rPr>
                <w:rFonts w:ascii="Times New Roman" w:hAnsi="Times New Roman"/>
                <w:i/>
                <w:sz w:val="24"/>
                <w:szCs w:val="24"/>
              </w:rPr>
              <w:t>findest</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du</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Arbeit</w:t>
            </w:r>
            <w:proofErr w:type="spellEnd"/>
            <w:r w:rsidRPr="00E63D3C">
              <w:rPr>
                <w:rFonts w:ascii="Times New Roman" w:hAnsi="Times New Roman"/>
                <w:i/>
                <w:sz w:val="24"/>
                <w:szCs w:val="24"/>
              </w:rPr>
              <w:t xml:space="preserve"> in der </w:t>
            </w:r>
            <w:proofErr w:type="spellStart"/>
            <w:r w:rsidRPr="00E63D3C">
              <w:rPr>
                <w:rFonts w:ascii="Times New Roman" w:hAnsi="Times New Roman"/>
                <w:i/>
                <w:sz w:val="24"/>
                <w:szCs w:val="24"/>
              </w:rPr>
              <w:t>Kasse</w:t>
            </w:r>
            <w:proofErr w:type="spellEnd"/>
            <w:r w:rsidRPr="00E63D3C">
              <w:rPr>
                <w:rFonts w:ascii="Times New Roman" w:hAnsi="Times New Roman"/>
                <w:i/>
                <w:sz w:val="24"/>
                <w:szCs w:val="24"/>
              </w:rPr>
              <w:t>?</w:t>
            </w:r>
          </w:p>
          <w:p w:rsidR="001317C0" w:rsidRPr="00E63D3C" w:rsidRDefault="001317C0" w:rsidP="00DA6C14">
            <w:pPr>
              <w:jc w:val="both"/>
              <w:rPr>
                <w:rFonts w:ascii="Times New Roman" w:hAnsi="Times New Roman"/>
                <w:b/>
                <w:sz w:val="24"/>
                <w:szCs w:val="24"/>
              </w:rPr>
            </w:pPr>
            <w:r w:rsidRPr="00E63D3C">
              <w:rPr>
                <w:rFonts w:ascii="Times New Roman" w:hAnsi="Times New Roman"/>
                <w:sz w:val="24"/>
                <w:szCs w:val="24"/>
              </w:rPr>
              <w:t>(W przypadku grup słabszych U. mogą na pytania N.</w:t>
            </w:r>
            <w:r w:rsidR="00051738" w:rsidRPr="00E63D3C">
              <w:rPr>
                <w:rFonts w:ascii="Times New Roman" w:hAnsi="Times New Roman"/>
                <w:sz w:val="24"/>
                <w:szCs w:val="24"/>
              </w:rPr>
              <w:t xml:space="preserve"> </w:t>
            </w:r>
            <w:r w:rsidRPr="00E63D3C">
              <w:rPr>
                <w:rFonts w:ascii="Times New Roman" w:hAnsi="Times New Roman"/>
                <w:sz w:val="24"/>
                <w:szCs w:val="24"/>
              </w:rPr>
              <w:t>odpowiadać po polsku, wówczas N.</w:t>
            </w:r>
            <w:r w:rsidR="00DA6C14">
              <w:rPr>
                <w:rFonts w:ascii="Times New Roman" w:hAnsi="Times New Roman"/>
                <w:sz w:val="24"/>
                <w:szCs w:val="24"/>
              </w:rPr>
              <w:t> </w:t>
            </w:r>
            <w:r w:rsidRPr="00E63D3C">
              <w:rPr>
                <w:rFonts w:ascii="Times New Roman" w:hAnsi="Times New Roman"/>
                <w:sz w:val="24"/>
                <w:szCs w:val="24"/>
              </w:rPr>
              <w:t xml:space="preserve">tłumaczy odpowiedzi </w:t>
            </w:r>
            <w:r w:rsidR="00051738" w:rsidRPr="00E63D3C">
              <w:rPr>
                <w:rFonts w:ascii="Times New Roman" w:hAnsi="Times New Roman"/>
                <w:sz w:val="24"/>
                <w:szCs w:val="24"/>
              </w:rPr>
              <w:t xml:space="preserve">U. </w:t>
            </w:r>
            <w:r w:rsidRPr="00E63D3C">
              <w:rPr>
                <w:rFonts w:ascii="Times New Roman" w:hAnsi="Times New Roman"/>
                <w:sz w:val="24"/>
                <w:szCs w:val="24"/>
              </w:rPr>
              <w:t xml:space="preserve">na język niemiecki.) </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2. Prezentacja materiału:</w:t>
            </w:r>
            <w:r w:rsidRPr="00E63D3C">
              <w:rPr>
                <w:rFonts w:ascii="Times New Roman" w:hAnsi="Times New Roman"/>
                <w:sz w:val="24"/>
                <w:szCs w:val="24"/>
              </w:rPr>
              <w:t xml:space="preserve"> </w:t>
            </w:r>
          </w:p>
          <w:p w:rsidR="00DA6C14" w:rsidRDefault="001317C0" w:rsidP="00DA6C14">
            <w:pPr>
              <w:spacing w:after="0"/>
              <w:jc w:val="both"/>
              <w:rPr>
                <w:rFonts w:ascii="Times New Roman" w:hAnsi="Times New Roman"/>
                <w:sz w:val="24"/>
                <w:szCs w:val="24"/>
              </w:rPr>
            </w:pPr>
            <w:r w:rsidRPr="00E63D3C">
              <w:rPr>
                <w:rFonts w:ascii="Times New Roman" w:hAnsi="Times New Roman"/>
                <w:sz w:val="24"/>
                <w:szCs w:val="24"/>
              </w:rPr>
              <w:t xml:space="preserve">U. czytają ogłoszenie i odpowiadają po polsku na sformułowane poniżej pytania. </w:t>
            </w:r>
            <w:r w:rsidR="006522D0" w:rsidRPr="00E63D3C">
              <w:rPr>
                <w:rFonts w:ascii="Times New Roman" w:hAnsi="Times New Roman"/>
                <w:sz w:val="24"/>
                <w:szCs w:val="24"/>
              </w:rPr>
              <w:t xml:space="preserve">N. tłumaczy ich odpowiedzi na język </w:t>
            </w:r>
            <w:r w:rsidRPr="00E63D3C">
              <w:rPr>
                <w:rFonts w:ascii="Times New Roman" w:hAnsi="Times New Roman"/>
                <w:sz w:val="24"/>
                <w:szCs w:val="24"/>
              </w:rPr>
              <w:t>niemiecki, wskazując odpow</w:t>
            </w:r>
            <w:r w:rsidR="006522D0" w:rsidRPr="00E63D3C">
              <w:rPr>
                <w:rFonts w:ascii="Times New Roman" w:hAnsi="Times New Roman"/>
                <w:sz w:val="24"/>
                <w:szCs w:val="24"/>
              </w:rPr>
              <w:t>iednie wyraże</w:t>
            </w:r>
            <w:r w:rsidR="00051738" w:rsidRPr="00E63D3C">
              <w:rPr>
                <w:rFonts w:ascii="Times New Roman" w:hAnsi="Times New Roman"/>
                <w:sz w:val="24"/>
                <w:szCs w:val="24"/>
              </w:rPr>
              <w:t>n</w:t>
            </w:r>
            <w:r w:rsidR="00443CB3">
              <w:rPr>
                <w:rFonts w:ascii="Times New Roman" w:hAnsi="Times New Roman"/>
                <w:sz w:val="24"/>
                <w:szCs w:val="24"/>
              </w:rPr>
              <w:t>ia w tekście. N.</w:t>
            </w:r>
            <w:r w:rsidR="0087140D">
              <w:rPr>
                <w:rFonts w:ascii="Times New Roman" w:hAnsi="Times New Roman"/>
                <w:sz w:val="24"/>
                <w:szCs w:val="24"/>
              </w:rPr>
              <w:t> </w:t>
            </w:r>
            <w:r w:rsidR="00443CB3">
              <w:rPr>
                <w:rFonts w:ascii="Times New Roman" w:hAnsi="Times New Roman"/>
                <w:sz w:val="24"/>
                <w:szCs w:val="24"/>
              </w:rPr>
              <w:t>z</w:t>
            </w:r>
            <w:r w:rsidR="00DA6C14">
              <w:rPr>
                <w:rFonts w:ascii="Times New Roman" w:hAnsi="Times New Roman"/>
                <w:sz w:val="24"/>
                <w:szCs w:val="24"/>
              </w:rPr>
              <w:t> </w:t>
            </w:r>
            <w:r w:rsidR="00443CB3">
              <w:rPr>
                <w:rFonts w:ascii="Times New Roman" w:hAnsi="Times New Roman"/>
                <w:sz w:val="24"/>
                <w:szCs w:val="24"/>
              </w:rPr>
              <w:t>U.</w:t>
            </w:r>
            <w:r w:rsidR="00DA6C14">
              <w:rPr>
                <w:rFonts w:ascii="Times New Roman" w:hAnsi="Times New Roman"/>
                <w:sz w:val="24"/>
                <w:szCs w:val="24"/>
              </w:rPr>
              <w:t> </w:t>
            </w:r>
            <w:r w:rsidR="00443CB3">
              <w:rPr>
                <w:rFonts w:ascii="Times New Roman" w:hAnsi="Times New Roman"/>
                <w:sz w:val="24"/>
                <w:szCs w:val="24"/>
              </w:rPr>
              <w:t xml:space="preserve">nazywają </w:t>
            </w:r>
            <w:r w:rsidR="00051738" w:rsidRPr="00E63D3C">
              <w:rPr>
                <w:rFonts w:ascii="Times New Roman" w:hAnsi="Times New Roman"/>
                <w:sz w:val="24"/>
                <w:szCs w:val="24"/>
              </w:rPr>
              <w:t>ich odpowiedniki</w:t>
            </w:r>
            <w:r w:rsidR="00443CB3">
              <w:rPr>
                <w:rFonts w:ascii="Times New Roman" w:hAnsi="Times New Roman"/>
                <w:sz w:val="24"/>
                <w:szCs w:val="24"/>
              </w:rPr>
              <w:t>.</w:t>
            </w:r>
          </w:p>
          <w:p w:rsidR="001317C0" w:rsidRPr="00E63D3C" w:rsidRDefault="00443CB3" w:rsidP="00DA6C14">
            <w:pPr>
              <w:spacing w:after="0"/>
              <w:jc w:val="both"/>
              <w:rPr>
                <w:rFonts w:ascii="Times New Roman" w:hAnsi="Times New Roman"/>
                <w:sz w:val="24"/>
                <w:szCs w:val="24"/>
                <w:u w:val="single"/>
              </w:rPr>
            </w:pPr>
            <w:r>
              <w:rPr>
                <w:rFonts w:ascii="Times New Roman" w:hAnsi="Times New Roman"/>
                <w:sz w:val="24"/>
                <w:szCs w:val="24"/>
              </w:rPr>
              <w:t>N. wskazuje na zdjęcie dziewczyny i</w:t>
            </w:r>
            <w:r w:rsidR="001317C0" w:rsidRPr="00E63D3C">
              <w:rPr>
                <w:rFonts w:ascii="Times New Roman" w:hAnsi="Times New Roman"/>
                <w:sz w:val="24"/>
                <w:szCs w:val="24"/>
              </w:rPr>
              <w:t xml:space="preserve"> pyta, co ona może mieć wspólnego z ogłoszeniem. </w:t>
            </w:r>
            <w:r w:rsidR="00051738" w:rsidRPr="00E63D3C">
              <w:rPr>
                <w:rFonts w:ascii="Times New Roman" w:hAnsi="Times New Roman"/>
                <w:sz w:val="24"/>
                <w:szCs w:val="24"/>
              </w:rPr>
              <w:t>U.</w:t>
            </w:r>
            <w:r w:rsidR="00DA6C14">
              <w:rPr>
                <w:rFonts w:ascii="Times New Roman" w:hAnsi="Times New Roman"/>
                <w:sz w:val="24"/>
                <w:szCs w:val="24"/>
              </w:rPr>
              <w:t> </w:t>
            </w:r>
            <w:r w:rsidR="00051738" w:rsidRPr="00E63D3C">
              <w:rPr>
                <w:rFonts w:ascii="Times New Roman" w:hAnsi="Times New Roman"/>
                <w:sz w:val="24"/>
                <w:szCs w:val="24"/>
              </w:rPr>
              <w:t>stawiają hipotezy.</w:t>
            </w:r>
          </w:p>
        </w:tc>
      </w:tr>
      <w:tr w:rsidR="006522D0" w:rsidRPr="00E63D3C" w:rsidTr="00E63D3C">
        <w:tc>
          <w:tcPr>
            <w:tcW w:w="9212" w:type="dxa"/>
            <w:gridSpan w:val="2"/>
            <w:shd w:val="clear" w:color="auto" w:fill="FFFFFF"/>
          </w:tcPr>
          <w:p w:rsidR="006522D0" w:rsidRPr="00E63D3C" w:rsidRDefault="006522D0" w:rsidP="00DA6C14">
            <w:pPr>
              <w:jc w:val="both"/>
              <w:rPr>
                <w:rFonts w:ascii="Times New Roman" w:hAnsi="Times New Roman"/>
                <w:sz w:val="24"/>
                <w:szCs w:val="24"/>
              </w:rPr>
            </w:pPr>
            <w:r w:rsidRPr="00E63D3C">
              <w:rPr>
                <w:rFonts w:ascii="Times New Roman" w:hAnsi="Times New Roman"/>
                <w:sz w:val="24"/>
                <w:szCs w:val="24"/>
                <w:u w:val="single"/>
              </w:rPr>
              <w:t>3. Utrwalenie materiału:</w:t>
            </w:r>
            <w:r w:rsidRPr="00E63D3C">
              <w:rPr>
                <w:rFonts w:ascii="Times New Roman" w:hAnsi="Times New Roman"/>
                <w:sz w:val="24"/>
                <w:szCs w:val="24"/>
              </w:rPr>
              <w:t xml:space="preserve"> </w:t>
            </w:r>
          </w:p>
          <w:p w:rsidR="00DA6C14" w:rsidRDefault="00443CB3" w:rsidP="00DA6C14">
            <w:pPr>
              <w:spacing w:after="0"/>
              <w:jc w:val="both"/>
              <w:rPr>
                <w:rFonts w:ascii="Times New Roman" w:hAnsi="Times New Roman"/>
                <w:sz w:val="24"/>
                <w:szCs w:val="24"/>
              </w:rPr>
            </w:pPr>
            <w:r>
              <w:rPr>
                <w:rFonts w:ascii="Times New Roman" w:hAnsi="Times New Roman"/>
                <w:sz w:val="24"/>
                <w:szCs w:val="24"/>
              </w:rPr>
              <w:t>Następnie</w:t>
            </w:r>
            <w:r w:rsidR="006522D0" w:rsidRPr="00E63D3C">
              <w:rPr>
                <w:rFonts w:ascii="Times New Roman" w:hAnsi="Times New Roman"/>
                <w:sz w:val="24"/>
                <w:szCs w:val="24"/>
              </w:rPr>
              <w:t xml:space="preserve"> N. </w:t>
            </w:r>
            <w:r>
              <w:rPr>
                <w:rFonts w:ascii="Times New Roman" w:hAnsi="Times New Roman"/>
                <w:sz w:val="24"/>
                <w:szCs w:val="24"/>
              </w:rPr>
              <w:t xml:space="preserve">czyta na głos tekst z ćwiczenia. </w:t>
            </w:r>
            <w:r w:rsidR="006522D0" w:rsidRPr="00E63D3C">
              <w:rPr>
                <w:rFonts w:ascii="Times New Roman" w:hAnsi="Times New Roman"/>
                <w:sz w:val="24"/>
                <w:szCs w:val="24"/>
              </w:rPr>
              <w:t>U. śledzą treść tekstu, czytając go po cichu. N.</w:t>
            </w:r>
            <w:r w:rsidR="00DA6C14">
              <w:rPr>
                <w:rFonts w:ascii="Times New Roman" w:hAnsi="Times New Roman"/>
                <w:sz w:val="24"/>
                <w:szCs w:val="24"/>
              </w:rPr>
              <w:t> </w:t>
            </w:r>
            <w:r w:rsidR="006522D0" w:rsidRPr="00E63D3C">
              <w:rPr>
                <w:rFonts w:ascii="Times New Roman" w:hAnsi="Times New Roman"/>
                <w:sz w:val="24"/>
                <w:szCs w:val="24"/>
              </w:rPr>
              <w:t>pyta U.</w:t>
            </w:r>
            <w:r w:rsidR="00051738" w:rsidRPr="00E63D3C">
              <w:rPr>
                <w:rFonts w:ascii="Times New Roman" w:hAnsi="Times New Roman"/>
                <w:sz w:val="24"/>
                <w:szCs w:val="24"/>
              </w:rPr>
              <w:t>,</w:t>
            </w:r>
            <w:r w:rsidR="006522D0" w:rsidRPr="00E63D3C">
              <w:rPr>
                <w:rFonts w:ascii="Times New Roman" w:hAnsi="Times New Roman"/>
                <w:sz w:val="24"/>
                <w:szCs w:val="24"/>
              </w:rPr>
              <w:t xml:space="preserve"> o co chodzi w tekście. </w:t>
            </w:r>
            <w:r w:rsidR="00051738" w:rsidRPr="00E63D3C">
              <w:rPr>
                <w:rFonts w:ascii="Times New Roman" w:hAnsi="Times New Roman"/>
                <w:sz w:val="24"/>
                <w:szCs w:val="24"/>
              </w:rPr>
              <w:t xml:space="preserve">U. określają główną myśl tekstu. </w:t>
            </w:r>
            <w:r w:rsidR="001D37F8">
              <w:rPr>
                <w:rFonts w:ascii="Times New Roman" w:hAnsi="Times New Roman"/>
                <w:sz w:val="24"/>
                <w:szCs w:val="24"/>
              </w:rPr>
              <w:t>Uczniowie próbują z </w:t>
            </w:r>
            <w:r w:rsidR="006522D0" w:rsidRPr="00E63D3C">
              <w:rPr>
                <w:rFonts w:ascii="Times New Roman" w:hAnsi="Times New Roman"/>
                <w:sz w:val="24"/>
                <w:szCs w:val="24"/>
              </w:rPr>
              <w:t xml:space="preserve">kontekstu rozszyfrować znaczenie wyróżnionych elementów tekstu. Następnie wspólnie </w:t>
            </w:r>
            <w:r w:rsidR="006522D0" w:rsidRPr="00E63D3C">
              <w:rPr>
                <w:rFonts w:ascii="Times New Roman" w:hAnsi="Times New Roman"/>
                <w:sz w:val="24"/>
                <w:szCs w:val="24"/>
              </w:rPr>
              <w:lastRenderedPageBreak/>
              <w:t>sprawdzają wyniki swojej pracy. W kolejnym kroku U. w parach odpowiadają na pytania</w:t>
            </w:r>
            <w:r>
              <w:rPr>
                <w:rFonts w:ascii="Times New Roman" w:hAnsi="Times New Roman"/>
                <w:sz w:val="24"/>
                <w:szCs w:val="24"/>
              </w:rPr>
              <w:t>.</w:t>
            </w:r>
            <w:r w:rsidR="006522D0" w:rsidRPr="00E63D3C">
              <w:rPr>
                <w:rFonts w:ascii="Times New Roman" w:hAnsi="Times New Roman"/>
                <w:sz w:val="24"/>
                <w:szCs w:val="24"/>
              </w:rPr>
              <w:t xml:space="preserve"> N.</w:t>
            </w:r>
            <w:r w:rsidR="00DA6C14">
              <w:rPr>
                <w:rFonts w:ascii="Times New Roman" w:hAnsi="Times New Roman"/>
                <w:sz w:val="24"/>
                <w:szCs w:val="24"/>
              </w:rPr>
              <w:t> </w:t>
            </w:r>
            <w:r w:rsidR="006522D0" w:rsidRPr="00E63D3C">
              <w:rPr>
                <w:rFonts w:ascii="Times New Roman" w:hAnsi="Times New Roman"/>
                <w:sz w:val="24"/>
                <w:szCs w:val="24"/>
              </w:rPr>
              <w:t xml:space="preserve">kontroluje </w:t>
            </w:r>
            <w:r w:rsidR="00051738" w:rsidRPr="00E63D3C">
              <w:rPr>
                <w:rFonts w:ascii="Times New Roman" w:hAnsi="Times New Roman"/>
                <w:sz w:val="24"/>
                <w:szCs w:val="24"/>
              </w:rPr>
              <w:t xml:space="preserve">z U. </w:t>
            </w:r>
            <w:r w:rsidR="006522D0" w:rsidRPr="00E63D3C">
              <w:rPr>
                <w:rFonts w:ascii="Times New Roman" w:hAnsi="Times New Roman"/>
                <w:sz w:val="24"/>
                <w:szCs w:val="24"/>
              </w:rPr>
              <w:t>poprawność wykonania ćwiczenia na plenum.</w:t>
            </w:r>
          </w:p>
          <w:p w:rsidR="00DA6C14" w:rsidRDefault="007B07F1" w:rsidP="00DA6C14">
            <w:pPr>
              <w:spacing w:after="0"/>
              <w:jc w:val="both"/>
              <w:rPr>
                <w:rFonts w:ascii="Times New Roman" w:hAnsi="Times New Roman"/>
                <w:i/>
                <w:sz w:val="24"/>
                <w:szCs w:val="24"/>
              </w:rPr>
            </w:pPr>
            <w:r w:rsidRPr="00E63D3C">
              <w:rPr>
                <w:rFonts w:ascii="Times New Roman" w:hAnsi="Times New Roman"/>
                <w:i/>
                <w:sz w:val="24"/>
                <w:szCs w:val="24"/>
              </w:rPr>
              <w:t xml:space="preserve">Uwaga: </w:t>
            </w:r>
            <w:r w:rsidR="006522D0" w:rsidRPr="00E63D3C">
              <w:rPr>
                <w:rFonts w:ascii="Times New Roman" w:hAnsi="Times New Roman"/>
                <w:i/>
                <w:sz w:val="24"/>
                <w:szCs w:val="24"/>
              </w:rPr>
              <w:t xml:space="preserve">W </w:t>
            </w:r>
            <w:r w:rsidRPr="00E63D3C">
              <w:rPr>
                <w:rFonts w:ascii="Times New Roman" w:hAnsi="Times New Roman"/>
                <w:i/>
                <w:sz w:val="24"/>
                <w:szCs w:val="24"/>
              </w:rPr>
              <w:t>grupach, które szybciej wykonają</w:t>
            </w:r>
            <w:r w:rsidR="006522D0" w:rsidRPr="00E63D3C">
              <w:rPr>
                <w:rFonts w:ascii="Times New Roman" w:hAnsi="Times New Roman"/>
                <w:i/>
                <w:sz w:val="24"/>
                <w:szCs w:val="24"/>
              </w:rPr>
              <w:t xml:space="preserve"> proponowane ćwiczenia</w:t>
            </w:r>
            <w:r w:rsidRPr="00E63D3C">
              <w:rPr>
                <w:rFonts w:ascii="Times New Roman" w:hAnsi="Times New Roman"/>
                <w:i/>
                <w:sz w:val="24"/>
                <w:szCs w:val="24"/>
              </w:rPr>
              <w:t>,</w:t>
            </w:r>
            <w:r w:rsidR="006522D0" w:rsidRPr="00E63D3C">
              <w:rPr>
                <w:rFonts w:ascii="Times New Roman" w:hAnsi="Times New Roman"/>
                <w:i/>
                <w:sz w:val="24"/>
                <w:szCs w:val="24"/>
              </w:rPr>
              <w:t xml:space="preserve"> N. m</w:t>
            </w:r>
            <w:r w:rsidRPr="00E63D3C">
              <w:rPr>
                <w:rFonts w:ascii="Times New Roman" w:hAnsi="Times New Roman"/>
                <w:i/>
                <w:sz w:val="24"/>
                <w:szCs w:val="24"/>
              </w:rPr>
              <w:t>oże polecić U.</w:t>
            </w:r>
            <w:r w:rsidR="00DA6C14">
              <w:rPr>
                <w:rFonts w:ascii="Times New Roman" w:hAnsi="Times New Roman"/>
                <w:i/>
                <w:sz w:val="24"/>
                <w:szCs w:val="24"/>
              </w:rPr>
              <w:t> </w:t>
            </w:r>
            <w:r w:rsidRPr="00E63D3C">
              <w:rPr>
                <w:rFonts w:ascii="Times New Roman" w:hAnsi="Times New Roman"/>
                <w:i/>
                <w:sz w:val="24"/>
                <w:szCs w:val="24"/>
              </w:rPr>
              <w:t xml:space="preserve">wykonanie </w:t>
            </w:r>
            <w:r w:rsidR="00443CB3">
              <w:rPr>
                <w:rFonts w:ascii="Times New Roman" w:hAnsi="Times New Roman"/>
                <w:i/>
                <w:sz w:val="24"/>
                <w:szCs w:val="24"/>
              </w:rPr>
              <w:t>kolejnego ćwiczenia.</w:t>
            </w:r>
          </w:p>
          <w:p w:rsidR="00DA6C14" w:rsidRDefault="006522D0" w:rsidP="00DA6C14">
            <w:pPr>
              <w:spacing w:after="0"/>
              <w:jc w:val="both"/>
              <w:rPr>
                <w:rFonts w:ascii="Times New Roman" w:hAnsi="Times New Roman"/>
                <w:sz w:val="24"/>
                <w:szCs w:val="24"/>
              </w:rPr>
            </w:pPr>
            <w:r w:rsidRPr="00E63D3C">
              <w:rPr>
                <w:rFonts w:ascii="Times New Roman" w:hAnsi="Times New Roman"/>
                <w:sz w:val="24"/>
                <w:szCs w:val="24"/>
              </w:rPr>
              <w:t xml:space="preserve">N. przygotowuje U. do </w:t>
            </w:r>
            <w:r w:rsidR="007B07F1" w:rsidRPr="00E63D3C">
              <w:rPr>
                <w:rFonts w:ascii="Times New Roman" w:hAnsi="Times New Roman"/>
                <w:sz w:val="24"/>
                <w:szCs w:val="24"/>
              </w:rPr>
              <w:t>ćwiczenia rozumienia ze słuchu</w:t>
            </w:r>
            <w:r w:rsidR="00051738" w:rsidRPr="00E63D3C">
              <w:rPr>
                <w:rFonts w:ascii="Times New Roman" w:hAnsi="Times New Roman"/>
                <w:sz w:val="24"/>
                <w:szCs w:val="24"/>
              </w:rPr>
              <w:t xml:space="preserve"> i poleca przeczytanie odpowiedzi</w:t>
            </w:r>
            <w:r w:rsidRPr="00E63D3C">
              <w:rPr>
                <w:rFonts w:ascii="Times New Roman" w:hAnsi="Times New Roman"/>
                <w:sz w:val="24"/>
                <w:szCs w:val="24"/>
              </w:rPr>
              <w:t xml:space="preserve"> A</w:t>
            </w:r>
            <w:r w:rsidR="00DA6C14">
              <w:rPr>
                <w:rFonts w:ascii="Times New Roman" w:hAnsi="Times New Roman"/>
                <w:sz w:val="24"/>
                <w:szCs w:val="24"/>
              </w:rPr>
              <w:noBreakHyphen/>
            </w:r>
            <w:r w:rsidRPr="00E63D3C">
              <w:rPr>
                <w:rFonts w:ascii="Times New Roman" w:hAnsi="Times New Roman"/>
                <w:sz w:val="24"/>
                <w:szCs w:val="24"/>
              </w:rPr>
              <w:t xml:space="preserve">C, po czym prezentuje </w:t>
            </w:r>
            <w:r w:rsidR="00051738" w:rsidRPr="00E63D3C">
              <w:rPr>
                <w:rFonts w:ascii="Times New Roman" w:hAnsi="Times New Roman"/>
                <w:sz w:val="24"/>
                <w:szCs w:val="24"/>
              </w:rPr>
              <w:t>tekst. U. odpowiadają na pytanie</w:t>
            </w:r>
            <w:r w:rsidRPr="00E63D3C">
              <w:rPr>
                <w:rFonts w:ascii="Times New Roman" w:hAnsi="Times New Roman"/>
                <w:sz w:val="24"/>
                <w:szCs w:val="24"/>
              </w:rPr>
              <w:t xml:space="preserve"> w języku polsk</w:t>
            </w:r>
            <w:r w:rsidR="007B07F1" w:rsidRPr="00E63D3C">
              <w:rPr>
                <w:rFonts w:ascii="Times New Roman" w:hAnsi="Times New Roman"/>
                <w:sz w:val="24"/>
                <w:szCs w:val="24"/>
              </w:rPr>
              <w:t>im, N. powtarza ich wypowiedzi na język niemiecki</w:t>
            </w:r>
            <w:r w:rsidRPr="00E63D3C">
              <w:rPr>
                <w:rFonts w:ascii="Times New Roman" w:hAnsi="Times New Roman"/>
                <w:sz w:val="24"/>
                <w:szCs w:val="24"/>
              </w:rPr>
              <w:t>. Następnie U. wykonują kolejne ćwiczenia w parach, a</w:t>
            </w:r>
            <w:r w:rsidR="001D37F8">
              <w:rPr>
                <w:rFonts w:ascii="Times New Roman" w:hAnsi="Times New Roman"/>
                <w:sz w:val="24"/>
                <w:szCs w:val="24"/>
              </w:rPr>
              <w:t> </w:t>
            </w:r>
            <w:r w:rsidRPr="00E63D3C">
              <w:rPr>
                <w:rFonts w:ascii="Times New Roman" w:hAnsi="Times New Roman"/>
                <w:sz w:val="24"/>
                <w:szCs w:val="24"/>
              </w:rPr>
              <w:t xml:space="preserve">N. kontroluje </w:t>
            </w:r>
            <w:r w:rsidR="007B07F1" w:rsidRPr="00E63D3C">
              <w:rPr>
                <w:rFonts w:ascii="Times New Roman" w:hAnsi="Times New Roman"/>
                <w:sz w:val="24"/>
                <w:szCs w:val="24"/>
              </w:rPr>
              <w:t xml:space="preserve">poprawność ich wykonania </w:t>
            </w:r>
            <w:r w:rsidRPr="00E63D3C">
              <w:rPr>
                <w:rFonts w:ascii="Times New Roman" w:hAnsi="Times New Roman"/>
                <w:sz w:val="24"/>
                <w:szCs w:val="24"/>
              </w:rPr>
              <w:t>na plenum.</w:t>
            </w:r>
          </w:p>
          <w:p w:rsidR="006522D0" w:rsidRPr="00E63D3C" w:rsidRDefault="006522D0" w:rsidP="00DA6C14">
            <w:pPr>
              <w:spacing w:after="0"/>
              <w:jc w:val="both"/>
              <w:rPr>
                <w:rFonts w:ascii="Times New Roman" w:hAnsi="Times New Roman"/>
                <w:sz w:val="24"/>
                <w:szCs w:val="24"/>
                <w:u w:val="single"/>
              </w:rPr>
            </w:pPr>
            <w:r w:rsidRPr="00E63D3C">
              <w:rPr>
                <w:rFonts w:ascii="Times New Roman" w:hAnsi="Times New Roman"/>
                <w:i/>
                <w:sz w:val="24"/>
                <w:szCs w:val="24"/>
              </w:rPr>
              <w:t>Alternatywnie</w:t>
            </w:r>
            <w:r w:rsidRPr="00E63D3C">
              <w:rPr>
                <w:rFonts w:ascii="Times New Roman" w:hAnsi="Times New Roman"/>
                <w:sz w:val="24"/>
                <w:szCs w:val="24"/>
              </w:rPr>
              <w:t>: N. może ponownie zaprezentować tekst z ćw. 4, a U. zaproponować odczytanie go z podziałem na role.</w:t>
            </w:r>
          </w:p>
        </w:tc>
      </w:tr>
      <w:tr w:rsidR="007B07F1" w:rsidRPr="00E63D3C" w:rsidTr="00DA6C14">
        <w:trPr>
          <w:trHeight w:val="1911"/>
        </w:trPr>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4. Prezentacja kolejnego materiału:</w:t>
            </w:r>
            <w:r w:rsidRPr="00E63D3C">
              <w:rPr>
                <w:rFonts w:ascii="Times New Roman" w:hAnsi="Times New Roman"/>
                <w:sz w:val="24"/>
                <w:szCs w:val="24"/>
              </w:rPr>
              <w:t xml:space="preserve"> </w:t>
            </w:r>
          </w:p>
          <w:p w:rsidR="007B07F1" w:rsidRPr="00E63D3C" w:rsidRDefault="007B07F1" w:rsidP="00DA6C14">
            <w:pPr>
              <w:jc w:val="both"/>
              <w:rPr>
                <w:rFonts w:ascii="Times New Roman" w:hAnsi="Times New Roman"/>
                <w:sz w:val="24"/>
                <w:szCs w:val="24"/>
              </w:rPr>
            </w:pPr>
            <w:r w:rsidRPr="008538BE">
              <w:rPr>
                <w:rFonts w:ascii="Times New Roman" w:hAnsi="Times New Roman"/>
                <w:sz w:val="24"/>
                <w:szCs w:val="24"/>
              </w:rPr>
              <w:t>N. objaśnia wyrażenia: „</w:t>
            </w:r>
            <w:proofErr w:type="spellStart"/>
            <w:r w:rsidRPr="008538BE">
              <w:rPr>
                <w:rFonts w:ascii="Times New Roman" w:hAnsi="Times New Roman"/>
                <w:i/>
                <w:sz w:val="24"/>
                <w:szCs w:val="24"/>
              </w:rPr>
              <w:t>nicht</w:t>
            </w:r>
            <w:proofErr w:type="spellEnd"/>
            <w:r w:rsidRPr="008538BE">
              <w:rPr>
                <w:rFonts w:ascii="Times New Roman" w:hAnsi="Times New Roman"/>
                <w:i/>
                <w:sz w:val="24"/>
                <w:szCs w:val="24"/>
              </w:rPr>
              <w:t xml:space="preserve"> </w:t>
            </w:r>
            <w:proofErr w:type="spellStart"/>
            <w:r w:rsidRPr="008538BE">
              <w:rPr>
                <w:rFonts w:ascii="Times New Roman" w:hAnsi="Times New Roman"/>
                <w:i/>
                <w:sz w:val="24"/>
                <w:szCs w:val="24"/>
              </w:rPr>
              <w:t>so</w:t>
            </w:r>
            <w:proofErr w:type="spellEnd"/>
            <w:r w:rsidRPr="008538BE">
              <w:rPr>
                <w:rFonts w:ascii="Times New Roman" w:hAnsi="Times New Roman"/>
                <w:i/>
                <w:sz w:val="24"/>
                <w:szCs w:val="24"/>
              </w:rPr>
              <w:t xml:space="preserve"> </w:t>
            </w:r>
            <w:proofErr w:type="spellStart"/>
            <w:r w:rsidRPr="008538BE">
              <w:rPr>
                <w:rFonts w:ascii="Times New Roman" w:hAnsi="Times New Roman"/>
                <w:i/>
                <w:sz w:val="24"/>
                <w:szCs w:val="24"/>
              </w:rPr>
              <w:t>schwer</w:t>
            </w:r>
            <w:proofErr w:type="spellEnd"/>
            <w:r w:rsidRPr="008538BE">
              <w:rPr>
                <w:rFonts w:ascii="Times New Roman" w:hAnsi="Times New Roman"/>
                <w:i/>
                <w:sz w:val="24"/>
                <w:szCs w:val="24"/>
              </w:rPr>
              <w:t>”, „</w:t>
            </w:r>
            <w:proofErr w:type="spellStart"/>
            <w:r w:rsidRPr="008538BE">
              <w:rPr>
                <w:rFonts w:ascii="Times New Roman" w:hAnsi="Times New Roman"/>
                <w:i/>
                <w:sz w:val="24"/>
                <w:szCs w:val="24"/>
              </w:rPr>
              <w:t>macht</w:t>
            </w:r>
            <w:proofErr w:type="spellEnd"/>
            <w:r w:rsidRPr="008538BE">
              <w:rPr>
                <w:rFonts w:ascii="Times New Roman" w:hAnsi="Times New Roman"/>
                <w:i/>
                <w:sz w:val="24"/>
                <w:szCs w:val="24"/>
              </w:rPr>
              <w:t xml:space="preserve"> </w:t>
            </w:r>
            <w:proofErr w:type="spellStart"/>
            <w:r w:rsidRPr="008538BE">
              <w:rPr>
                <w:rFonts w:ascii="Times New Roman" w:hAnsi="Times New Roman"/>
                <w:i/>
                <w:sz w:val="24"/>
                <w:szCs w:val="24"/>
              </w:rPr>
              <w:t>Spaß</w:t>
            </w:r>
            <w:proofErr w:type="spellEnd"/>
            <w:r w:rsidRPr="008538BE">
              <w:rPr>
                <w:rFonts w:ascii="Times New Roman" w:hAnsi="Times New Roman"/>
                <w:i/>
                <w:sz w:val="24"/>
                <w:szCs w:val="24"/>
              </w:rPr>
              <w:t>“, „</w:t>
            </w:r>
            <w:proofErr w:type="spellStart"/>
            <w:r w:rsidRPr="008538BE">
              <w:rPr>
                <w:rFonts w:ascii="Times New Roman" w:hAnsi="Times New Roman"/>
                <w:i/>
                <w:sz w:val="24"/>
                <w:szCs w:val="24"/>
              </w:rPr>
              <w:t>anstrengend</w:t>
            </w:r>
            <w:proofErr w:type="spellEnd"/>
            <w:r w:rsidRPr="008538BE">
              <w:rPr>
                <w:rFonts w:ascii="Times New Roman" w:hAnsi="Times New Roman"/>
                <w:i/>
                <w:sz w:val="24"/>
                <w:szCs w:val="24"/>
              </w:rPr>
              <w:t>“, „</w:t>
            </w:r>
            <w:proofErr w:type="spellStart"/>
            <w:r w:rsidRPr="008538BE">
              <w:rPr>
                <w:rFonts w:ascii="Times New Roman" w:hAnsi="Times New Roman"/>
                <w:i/>
                <w:sz w:val="24"/>
                <w:szCs w:val="24"/>
              </w:rPr>
              <w:t>die</w:t>
            </w:r>
            <w:proofErr w:type="spellEnd"/>
            <w:r w:rsidRPr="008538BE">
              <w:rPr>
                <w:rFonts w:ascii="Times New Roman" w:hAnsi="Times New Roman"/>
                <w:i/>
                <w:sz w:val="24"/>
                <w:szCs w:val="24"/>
              </w:rPr>
              <w:t xml:space="preserve"> </w:t>
            </w:r>
            <w:proofErr w:type="spellStart"/>
            <w:r w:rsidRPr="008538BE">
              <w:rPr>
                <w:rFonts w:ascii="Times New Roman" w:hAnsi="Times New Roman"/>
                <w:i/>
                <w:sz w:val="24"/>
                <w:szCs w:val="24"/>
              </w:rPr>
              <w:t>Werbung</w:t>
            </w:r>
            <w:proofErr w:type="spellEnd"/>
            <w:r w:rsidR="00443CB3" w:rsidRPr="008538BE">
              <w:rPr>
                <w:rFonts w:ascii="Times New Roman" w:hAnsi="Times New Roman"/>
                <w:sz w:val="24"/>
                <w:szCs w:val="24"/>
              </w:rPr>
              <w:t xml:space="preserve">“. </w:t>
            </w:r>
            <w:r w:rsidR="00443CB3" w:rsidRPr="00443CB3">
              <w:rPr>
                <w:rFonts w:ascii="Times New Roman" w:hAnsi="Times New Roman"/>
                <w:sz w:val="24"/>
                <w:szCs w:val="24"/>
              </w:rPr>
              <w:t xml:space="preserve">Kolejne ćwiczenie </w:t>
            </w:r>
            <w:r w:rsidRPr="00E63D3C">
              <w:rPr>
                <w:rFonts w:ascii="Times New Roman" w:hAnsi="Times New Roman"/>
                <w:sz w:val="24"/>
                <w:szCs w:val="24"/>
              </w:rPr>
              <w:t>U. wykonują indywidualnie. Po kontroli na pl</w:t>
            </w:r>
            <w:r w:rsidR="00443CB3">
              <w:rPr>
                <w:rFonts w:ascii="Times New Roman" w:hAnsi="Times New Roman"/>
                <w:sz w:val="24"/>
                <w:szCs w:val="24"/>
              </w:rPr>
              <w:t xml:space="preserve">enum U. wykonują wspólnie ćw. 8. </w:t>
            </w:r>
            <w:r w:rsidRPr="00E63D3C">
              <w:rPr>
                <w:rFonts w:ascii="Times New Roman" w:hAnsi="Times New Roman"/>
                <w:sz w:val="24"/>
                <w:szCs w:val="24"/>
              </w:rPr>
              <w:t>Nauczyciel czyta najpierw zdania, a U. sugerują numer ilustracji, która do tego zdania pasuje. Następnie N. wskazuje ilustracje, a U. czytają n</w:t>
            </w:r>
            <w:r w:rsidR="00DA6C14">
              <w:rPr>
                <w:rFonts w:ascii="Times New Roman" w:hAnsi="Times New Roman"/>
                <w:sz w:val="24"/>
                <w:szCs w:val="24"/>
              </w:rPr>
              <w:t>a głos pasujące do nich zdania.</w:t>
            </w:r>
          </w:p>
        </w:tc>
      </w:tr>
      <w:tr w:rsidR="007B07F1" w:rsidRPr="00E63D3C" w:rsidTr="00E63D3C">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5. Podsumowanie lekcji:</w:t>
            </w:r>
            <w:r w:rsidRPr="00E63D3C">
              <w:rPr>
                <w:rFonts w:ascii="Times New Roman" w:hAnsi="Times New Roman"/>
                <w:sz w:val="24"/>
                <w:szCs w:val="24"/>
              </w:rPr>
              <w:t xml:space="preserve"> </w:t>
            </w:r>
          </w:p>
          <w:p w:rsidR="007A2BC3" w:rsidRDefault="007B07F1" w:rsidP="007A2BC3">
            <w:pPr>
              <w:spacing w:after="0"/>
              <w:jc w:val="both"/>
              <w:rPr>
                <w:rFonts w:ascii="Times New Roman" w:hAnsi="Times New Roman"/>
                <w:sz w:val="24"/>
                <w:szCs w:val="24"/>
              </w:rPr>
            </w:pPr>
            <w:r w:rsidRPr="00E63D3C">
              <w:rPr>
                <w:rFonts w:ascii="Times New Roman" w:hAnsi="Times New Roman"/>
                <w:sz w:val="24"/>
                <w:szCs w:val="24"/>
              </w:rPr>
              <w:t xml:space="preserve">N. może zadać U. pytania podsumowujące treści wprowadzone na lekcji </w:t>
            </w:r>
            <w:proofErr w:type="spellStart"/>
            <w:r w:rsidRPr="00E63D3C">
              <w:rPr>
                <w:rFonts w:ascii="Times New Roman" w:hAnsi="Times New Roman"/>
                <w:sz w:val="24"/>
                <w:szCs w:val="24"/>
              </w:rPr>
              <w:t>lekcji</w:t>
            </w:r>
            <w:proofErr w:type="spellEnd"/>
            <w:r w:rsidRPr="00E63D3C">
              <w:rPr>
                <w:rFonts w:ascii="Times New Roman" w:hAnsi="Times New Roman"/>
                <w:sz w:val="24"/>
                <w:szCs w:val="24"/>
              </w:rPr>
              <w:t xml:space="preserve">, np. </w:t>
            </w:r>
            <w:r w:rsidRPr="00E63D3C">
              <w:rPr>
                <w:rFonts w:ascii="Times New Roman" w:hAnsi="Times New Roman"/>
                <w:i/>
                <w:sz w:val="24"/>
                <w:szCs w:val="24"/>
                <w:lang w:val="de-DE"/>
              </w:rPr>
              <w:t xml:space="preserve">Was ist Katja? Was möchte Katja? Bekommt sie den Job als Kassiererin? </w:t>
            </w:r>
            <w:proofErr w:type="spellStart"/>
            <w:r w:rsidRPr="00E63D3C">
              <w:rPr>
                <w:rFonts w:ascii="Times New Roman" w:hAnsi="Times New Roman"/>
                <w:i/>
                <w:sz w:val="24"/>
                <w:szCs w:val="24"/>
                <w:lang w:val="de-DE"/>
              </w:rPr>
              <w:t>itp</w:t>
            </w:r>
            <w:proofErr w:type="spellEnd"/>
            <w:r w:rsidRPr="00E63D3C">
              <w:rPr>
                <w:rFonts w:ascii="Times New Roman" w:hAnsi="Times New Roman"/>
                <w:i/>
                <w:sz w:val="24"/>
                <w:szCs w:val="24"/>
                <w:lang w:val="de-DE"/>
              </w:rPr>
              <w:t xml:space="preserve">. </w:t>
            </w:r>
            <w:r w:rsidRPr="00E63D3C">
              <w:rPr>
                <w:rFonts w:ascii="Times New Roman" w:hAnsi="Times New Roman"/>
                <w:i/>
                <w:sz w:val="24"/>
                <w:szCs w:val="24"/>
                <w:lang w:val="de-DE"/>
              </w:rPr>
              <w:br/>
            </w:r>
            <w:proofErr w:type="spellStart"/>
            <w:r w:rsidRPr="00E63D3C">
              <w:rPr>
                <w:rFonts w:ascii="Times New Roman" w:hAnsi="Times New Roman"/>
                <w:sz w:val="24"/>
                <w:szCs w:val="24"/>
                <w:lang w:val="de-DE"/>
              </w:rPr>
              <w:t>lub</w:t>
            </w:r>
            <w:proofErr w:type="spellEnd"/>
            <w:r w:rsidRPr="00E63D3C">
              <w:rPr>
                <w:rFonts w:ascii="Times New Roman" w:hAnsi="Times New Roman"/>
                <w:sz w:val="24"/>
                <w:szCs w:val="24"/>
                <w:lang w:val="de-DE"/>
              </w:rPr>
              <w:t xml:space="preserve"> </w:t>
            </w:r>
            <w:proofErr w:type="spellStart"/>
            <w:r w:rsidRPr="00E63D3C">
              <w:rPr>
                <w:rFonts w:ascii="Times New Roman" w:hAnsi="Times New Roman"/>
                <w:sz w:val="24"/>
                <w:szCs w:val="24"/>
                <w:lang w:val="de-DE"/>
              </w:rPr>
              <w:t>np</w:t>
            </w:r>
            <w:proofErr w:type="spellEnd"/>
            <w:r w:rsidRPr="00E63D3C">
              <w:rPr>
                <w:rFonts w:ascii="Times New Roman" w:hAnsi="Times New Roman"/>
                <w:sz w:val="24"/>
                <w:szCs w:val="24"/>
                <w:lang w:val="de-DE"/>
              </w:rPr>
              <w:t xml:space="preserve">. </w:t>
            </w:r>
            <w:r w:rsidRPr="00E63D3C">
              <w:rPr>
                <w:rFonts w:ascii="Times New Roman" w:hAnsi="Times New Roman"/>
                <w:i/>
                <w:sz w:val="24"/>
                <w:szCs w:val="24"/>
                <w:lang w:val="de-DE"/>
              </w:rPr>
              <w:t xml:space="preserve">Du füllst Regale mit Ketchup. Wie findest du die Arbeit? (anstrengend/nicht so schwer/blöd/interessant) Du machst Ordnung im Laden. </w:t>
            </w:r>
            <w:r w:rsidRPr="00E63D3C">
              <w:rPr>
                <w:rFonts w:ascii="Times New Roman" w:hAnsi="Times New Roman"/>
                <w:i/>
                <w:sz w:val="24"/>
                <w:szCs w:val="24"/>
              </w:rPr>
              <w:t xml:space="preserve">Wie </w:t>
            </w:r>
            <w:proofErr w:type="spellStart"/>
            <w:r w:rsidRPr="00E63D3C">
              <w:rPr>
                <w:rFonts w:ascii="Times New Roman" w:hAnsi="Times New Roman"/>
                <w:i/>
                <w:sz w:val="24"/>
                <w:szCs w:val="24"/>
              </w:rPr>
              <w:t>findest</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du</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Arbeit</w:t>
            </w:r>
            <w:proofErr w:type="spellEnd"/>
            <w:r w:rsidRPr="00E63D3C">
              <w:rPr>
                <w:rFonts w:ascii="Times New Roman" w:hAnsi="Times New Roman"/>
                <w:i/>
                <w:sz w:val="24"/>
                <w:szCs w:val="24"/>
              </w:rPr>
              <w:t>?</w:t>
            </w:r>
            <w:r w:rsidRPr="00E63D3C">
              <w:rPr>
                <w:rFonts w:ascii="Times New Roman" w:hAnsi="Times New Roman"/>
                <w:sz w:val="24"/>
                <w:szCs w:val="24"/>
              </w:rPr>
              <w:t xml:space="preserve"> itd.</w:t>
            </w:r>
            <w:r w:rsidRPr="00E63D3C">
              <w:rPr>
                <w:rFonts w:ascii="Times New Roman" w:hAnsi="Times New Roman"/>
                <w:sz w:val="24"/>
                <w:szCs w:val="24"/>
              </w:rPr>
              <w:br/>
            </w:r>
          </w:p>
          <w:p w:rsidR="007B07F1" w:rsidRPr="00E63D3C" w:rsidRDefault="007B07F1" w:rsidP="007A2BC3">
            <w:pPr>
              <w:jc w:val="both"/>
              <w:rPr>
                <w:rFonts w:ascii="Times New Roman" w:hAnsi="Times New Roman"/>
                <w:sz w:val="24"/>
                <w:szCs w:val="24"/>
                <w:u w:val="single"/>
              </w:rPr>
            </w:pPr>
            <w:r w:rsidRPr="00E63D3C">
              <w:rPr>
                <w:rFonts w:ascii="Times New Roman" w:hAnsi="Times New Roman"/>
                <w:sz w:val="24"/>
                <w:szCs w:val="24"/>
              </w:rPr>
              <w:t>N. zadaje zadanie domowe, np. do wyboru ćw. 1 lub 4</w:t>
            </w:r>
            <w:r w:rsidR="00443CB3">
              <w:rPr>
                <w:rFonts w:ascii="Times New Roman" w:hAnsi="Times New Roman"/>
                <w:sz w:val="24"/>
                <w:szCs w:val="24"/>
              </w:rPr>
              <w:t xml:space="preserve">. </w:t>
            </w:r>
          </w:p>
        </w:tc>
      </w:tr>
    </w:tbl>
    <w:p w:rsidR="007B07F1" w:rsidRPr="007B07F1" w:rsidRDefault="007B07F1" w:rsidP="001D37F8">
      <w:pPr>
        <w:spacing w:after="0"/>
        <w:rPr>
          <w:rFonts w:ascii="Times New Roman" w:hAnsi="Times New Roman"/>
          <w:sz w:val="24"/>
          <w:szCs w:val="24"/>
          <w:u w:val="single"/>
        </w:rPr>
      </w:pPr>
    </w:p>
    <w:p w:rsidR="00DA6C14" w:rsidRDefault="00DA6C14" w:rsidP="001D37F8">
      <w:pPr>
        <w:pStyle w:val="Domylnie"/>
        <w:spacing w:after="0" w:line="360" w:lineRule="auto"/>
        <w:jc w:val="both"/>
        <w:rPr>
          <w:rFonts w:ascii="Times New Roman" w:hAnsi="Times New Roman"/>
          <w:b/>
          <w:shd w:val="clear" w:color="auto" w:fill="FFFFFF"/>
        </w:rPr>
      </w:pPr>
    </w:p>
    <w:p w:rsidR="001D37F8" w:rsidRDefault="00987A83" w:rsidP="007A2BC3">
      <w:pPr>
        <w:pStyle w:val="Domylnie"/>
        <w:spacing w:line="360" w:lineRule="auto"/>
        <w:jc w:val="both"/>
        <w:rPr>
          <w:rFonts w:ascii="Times New Roman" w:hAnsi="Times New Roman"/>
          <w:b/>
          <w:bCs/>
          <w:sz w:val="28"/>
          <w:szCs w:val="28"/>
        </w:rPr>
      </w:pPr>
      <w:r w:rsidRPr="00DA6C14">
        <w:rPr>
          <w:rFonts w:ascii="Times New Roman" w:hAnsi="Times New Roman"/>
          <w:b/>
          <w:sz w:val="28"/>
          <w:szCs w:val="28"/>
          <w:shd w:val="clear" w:color="auto" w:fill="FFFFFF"/>
        </w:rPr>
        <w:t>8</w:t>
      </w:r>
      <w:r w:rsidR="00D94CB5" w:rsidRPr="00DA6C14">
        <w:rPr>
          <w:rFonts w:ascii="Times New Roman" w:hAnsi="Times New Roman"/>
          <w:b/>
          <w:sz w:val="28"/>
          <w:szCs w:val="28"/>
          <w:shd w:val="clear" w:color="auto" w:fill="FFFFFF"/>
        </w:rPr>
        <w:t>.</w:t>
      </w:r>
      <w:r w:rsidR="00D94CB5" w:rsidRPr="00DA6C14">
        <w:rPr>
          <w:rFonts w:ascii="Times New Roman" w:hAnsi="Times New Roman"/>
          <w:b/>
          <w:bCs/>
          <w:sz w:val="28"/>
          <w:szCs w:val="28"/>
          <w:shd w:val="clear" w:color="auto" w:fill="FFFFFF"/>
        </w:rPr>
        <w:t xml:space="preserve"> Ewaluacja</w:t>
      </w:r>
      <w:r w:rsidR="00D94CB5" w:rsidRPr="00DA6C14">
        <w:rPr>
          <w:rFonts w:ascii="Times New Roman" w:hAnsi="Times New Roman"/>
          <w:b/>
          <w:bCs/>
          <w:sz w:val="28"/>
          <w:szCs w:val="28"/>
        </w:rPr>
        <w:t xml:space="preserve"> procesu nauczania i uczenia się</w:t>
      </w:r>
    </w:p>
    <w:p w:rsidR="00DA6C14"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Ewaluacja procesu nauczania i uczenia się dotyczy zarówno działań nauczyciela, jak i uczenia się uczniów i należy ją rozumieć jako refleksję nad osiągnięciami nauczyciela i ucznia, a także ich błędami czy też porażkami. Musi to być proces ciągły, zawierający systematyczną kontrolę i ocenę uczenia się i nauczania w celu dalszego planowania tych procesów po uwzględnieniu dotychczasowych wniosków. Szczególnej uwagi n</w:t>
      </w:r>
      <w:r w:rsidR="001D37F8">
        <w:rPr>
          <w:rFonts w:ascii="Times New Roman" w:hAnsi="Times New Roman"/>
          <w:sz w:val="24"/>
          <w:szCs w:val="24"/>
        </w:rPr>
        <w:t>auczyciela wymagają uczniowie z </w:t>
      </w:r>
      <w:r>
        <w:rPr>
          <w:rFonts w:ascii="Times New Roman" w:hAnsi="Times New Roman"/>
          <w:sz w:val="24"/>
          <w:szCs w:val="24"/>
        </w:rPr>
        <w:t>określonymi deficytami, takimi jak np. dysleksja, dysgraf</w:t>
      </w:r>
      <w:r w:rsidR="001D37F8">
        <w:rPr>
          <w:rFonts w:ascii="Times New Roman" w:hAnsi="Times New Roman"/>
          <w:sz w:val="24"/>
          <w:szCs w:val="24"/>
        </w:rPr>
        <w:t>ia czy inne podobne trudności w </w:t>
      </w:r>
      <w:r>
        <w:rPr>
          <w:rFonts w:ascii="Times New Roman" w:hAnsi="Times New Roman"/>
          <w:sz w:val="24"/>
          <w:szCs w:val="24"/>
        </w:rPr>
        <w:t>uczeniu się. Tak jak w procesie nauczania, tak i w trakcie jego ewaluacji powinny zostać zmierzone i określone indywidualne postępy ucznia. Uczeń powinien uzyskać od nauczyciela szczegółowy opis jego postępów oraz braków, które musi uzupełnić. Szczególną opieką powinni być otoczeni uczniowie z różnymi problemami, utrudniającymi uczenie się. Zapoznanie się nauczyciela z metodami pracy i aktywizacji tych</w:t>
      </w:r>
      <w:r w:rsidR="007A2BC3">
        <w:rPr>
          <w:rFonts w:ascii="Times New Roman" w:hAnsi="Times New Roman"/>
          <w:sz w:val="24"/>
          <w:szCs w:val="24"/>
        </w:rPr>
        <w:t xml:space="preserve"> uczniów wydaje się oczywiste.</w:t>
      </w:r>
    </w:p>
    <w:p w:rsidR="007A2BC3" w:rsidRDefault="007A2BC3" w:rsidP="001D37F8">
      <w:pPr>
        <w:pStyle w:val="Domylnie"/>
        <w:spacing w:after="0" w:line="360" w:lineRule="auto"/>
        <w:jc w:val="both"/>
        <w:rPr>
          <w:rFonts w:ascii="Times New Roman" w:hAnsi="Times New Roman"/>
          <w:sz w:val="24"/>
          <w:szCs w:val="24"/>
        </w:rPr>
      </w:pPr>
      <w:bookmarkStart w:id="2" w:name="_GoBack"/>
      <w:bookmarkEnd w:id="2"/>
    </w:p>
    <w:p w:rsidR="001D37F8" w:rsidRDefault="00987A83" w:rsidP="00DA6C14">
      <w:pPr>
        <w:pStyle w:val="Domylnie"/>
        <w:spacing w:line="360" w:lineRule="auto"/>
        <w:jc w:val="both"/>
        <w:rPr>
          <w:rFonts w:ascii="Times New Roman" w:hAnsi="Times New Roman"/>
          <w:b/>
          <w:bCs/>
          <w:sz w:val="24"/>
          <w:szCs w:val="24"/>
        </w:rPr>
      </w:pPr>
      <w:r>
        <w:rPr>
          <w:rFonts w:ascii="Times New Roman" w:hAnsi="Times New Roman"/>
          <w:b/>
          <w:bCs/>
          <w:sz w:val="24"/>
          <w:szCs w:val="24"/>
        </w:rPr>
        <w:lastRenderedPageBreak/>
        <w:t>8</w:t>
      </w:r>
      <w:r w:rsidR="00D94CB5">
        <w:rPr>
          <w:rFonts w:ascii="Times New Roman" w:hAnsi="Times New Roman"/>
          <w:b/>
          <w:bCs/>
          <w:sz w:val="24"/>
          <w:szCs w:val="24"/>
        </w:rPr>
        <w:t>.1. Ocenianie osiągnięć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Systematyczna kontrola i ocena osiągnięć ucznia jest warunkiem skutecznego nauczania. Ważne jest podejście nauczyciela do wyrażania tej oceny. Zaleca się uświadamianie uczniowi jego mocnych stron i tego, czego się już nauczył, a d</w:t>
      </w:r>
      <w:r w:rsidR="001D37F8">
        <w:rPr>
          <w:rFonts w:ascii="Times New Roman" w:hAnsi="Times New Roman"/>
          <w:sz w:val="24"/>
          <w:szCs w:val="24"/>
        </w:rPr>
        <w:t>opiero potem wykazanie braków i </w:t>
      </w:r>
      <w:r>
        <w:rPr>
          <w:rFonts w:ascii="Times New Roman" w:hAnsi="Times New Roman"/>
          <w:sz w:val="24"/>
          <w:szCs w:val="24"/>
        </w:rPr>
        <w:t>sposobów ich kompensacji.</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Bieżąca ocena osiągnięć ucznia odbywa się na każdej lekcji. Uczeń będzie chętnie współpracował i wykonywał zadania, jeśli nauczyciel okaże zainteresowanie jego aktywnością, a także będzie reagował na te aktywności, wyrażając w urozmaicony sposób pochwałę. Ważne, żeby stopniować zadowolenie z danej aktywności, np. „tak, to poprawne rozwiązanie”, „dobrze wykonane zadanie”, „to ćwiczenie wykonałeś bardzo dobrze/świetnie” itp. Zbyt krytyczny sposób wyrażania swojej oceny skutkuje zniechęceniem uczniów do aktywności na lekcji.</w:t>
      </w:r>
      <w:r>
        <w:rPr>
          <w:rFonts w:ascii="Times New Roman" w:hAnsi="Times New Roman"/>
          <w:sz w:val="24"/>
          <w:szCs w:val="24"/>
        </w:rPr>
        <w:br/>
        <w:t xml:space="preserve">Nauczyciel powinien regularnie przeprowadzać kontrolę </w:t>
      </w:r>
      <w:r w:rsidR="00DA6C14">
        <w:rPr>
          <w:rFonts w:ascii="Times New Roman" w:hAnsi="Times New Roman"/>
          <w:sz w:val="24"/>
          <w:szCs w:val="24"/>
        </w:rPr>
        <w:t>umiejętności uczniów, bądź to </w:t>
      </w:r>
      <w:r w:rsidR="001D37F8">
        <w:rPr>
          <w:rFonts w:ascii="Times New Roman" w:hAnsi="Times New Roman"/>
          <w:sz w:val="24"/>
          <w:szCs w:val="24"/>
        </w:rPr>
        <w:t>w </w:t>
      </w:r>
      <w:r>
        <w:rPr>
          <w:rFonts w:ascii="Times New Roman" w:hAnsi="Times New Roman"/>
          <w:sz w:val="24"/>
          <w:szCs w:val="24"/>
        </w:rPr>
        <w:t>formie krótkich kartkówek, bądź dłuższych testów. Przy niewielkiej liczbie godzin przeznaczonych na lekcje niemieckiego lepiej sprawdzają się krótkie formy testowania oraz np. ocena wypowiedzi ucznia podczas wykonywania różnych zadań w grupie. Uczeń nie stresuje się, gdyż nie wie dokładnie</w:t>
      </w:r>
      <w:r w:rsidR="00703073">
        <w:rPr>
          <w:rFonts w:ascii="Times New Roman" w:hAnsi="Times New Roman"/>
          <w:sz w:val="24"/>
          <w:szCs w:val="24"/>
        </w:rPr>
        <w:t>,</w:t>
      </w:r>
      <w:r>
        <w:rPr>
          <w:rFonts w:ascii="Times New Roman" w:hAnsi="Times New Roman"/>
          <w:sz w:val="24"/>
          <w:szCs w:val="24"/>
        </w:rPr>
        <w:t xml:space="preserve"> kto jest oceniany. W celu przeprowadzeni kontroli okresowej, nauczyciel może skorzystać z testów załączonych do </w:t>
      </w:r>
      <w:r w:rsidR="00415952">
        <w:rPr>
          <w:rFonts w:ascii="Times New Roman" w:hAnsi="Times New Roman"/>
          <w:sz w:val="24"/>
          <w:szCs w:val="24"/>
        </w:rPr>
        <w:t>podręcznika</w:t>
      </w:r>
      <w:r>
        <w:rPr>
          <w:rFonts w:ascii="Times New Roman" w:hAnsi="Times New Roman"/>
          <w:sz w:val="24"/>
          <w:szCs w:val="24"/>
        </w:rPr>
        <w:t xml:space="preserve"> lub oferowanych jako materiały dodatkowe. Może też samodzielnie wykonać test dla danej grupy uczniów, pamiętając o jego poprawności (trafność testu, rzetelność i praktyczność testu).</w:t>
      </w:r>
      <w:r>
        <w:rPr>
          <w:rFonts w:ascii="Times New Roman" w:hAnsi="Times New Roman"/>
          <w:sz w:val="24"/>
          <w:szCs w:val="24"/>
        </w:rPr>
        <w:br/>
        <w:t>Testy najlepiej sprawdzać, kierując się konkretnymi zadaniami, które wykonuje uczeń. Sprzyja to sprawiedliwej ocenie testu.</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W przypadku testowania w szkołach zawodowych na</w:t>
      </w:r>
      <w:r w:rsidR="001D37F8">
        <w:rPr>
          <w:rFonts w:ascii="Times New Roman" w:hAnsi="Times New Roman"/>
          <w:sz w:val="24"/>
          <w:szCs w:val="24"/>
        </w:rPr>
        <w:t>leży większą wagę przywiązać do </w:t>
      </w:r>
      <w:r>
        <w:rPr>
          <w:rFonts w:ascii="Times New Roman" w:hAnsi="Times New Roman"/>
          <w:sz w:val="24"/>
          <w:szCs w:val="24"/>
        </w:rPr>
        <w:t>sprawdzania w formie testów pisemnych, gdyż trudno b</w:t>
      </w:r>
      <w:r w:rsidR="001D37F8">
        <w:rPr>
          <w:rFonts w:ascii="Times New Roman" w:hAnsi="Times New Roman"/>
          <w:sz w:val="24"/>
          <w:szCs w:val="24"/>
        </w:rPr>
        <w:t>ędzie ocenić umiejętności np. w </w:t>
      </w:r>
      <w:r>
        <w:rPr>
          <w:rFonts w:ascii="Times New Roman" w:hAnsi="Times New Roman"/>
          <w:sz w:val="24"/>
          <w:szCs w:val="24"/>
        </w:rPr>
        <w:t>mówieniu, jeśli na lekcjach przeznaczono na tę sprawność niewiele czasu.</w:t>
      </w:r>
      <w:r>
        <w:rPr>
          <w:rFonts w:ascii="Times New Roman" w:hAnsi="Times New Roman"/>
          <w:sz w:val="24"/>
          <w:szCs w:val="24"/>
        </w:rPr>
        <w:br/>
        <w:t>Przy dokonywaniu oceny w postaci stopni należy ucznia poinformować o kryteriach oceniania na początku semestru. Uczeń musi wiedzieć, za co będzie otrzymywał oceny i w jaki sposób ta ocena odnosi się do konkretnych umiejętności. Przy przeliczaniu punktów, uzyskanych w teście na ogół stosuje się następujące kryteria:</w:t>
      </w:r>
      <w:r w:rsidR="001D37F8">
        <w:rPr>
          <w:rFonts w:ascii="Times New Roman" w:hAnsi="Times New Roman"/>
          <w:sz w:val="24"/>
          <w:szCs w:val="24"/>
        </w:rPr>
        <w:t xml:space="preserve"> poniżej 50% </w:t>
      </w:r>
      <w:r>
        <w:rPr>
          <w:rFonts w:ascii="Times New Roman" w:hAnsi="Times New Roman"/>
          <w:sz w:val="24"/>
          <w:szCs w:val="24"/>
        </w:rPr>
        <w:t>jedynka, między 50%-59% dwójka, 60%-69% trójka, 70%-79%</w:t>
      </w:r>
      <w:r w:rsidR="001D37F8">
        <w:rPr>
          <w:rFonts w:ascii="Times New Roman" w:hAnsi="Times New Roman"/>
          <w:sz w:val="24"/>
          <w:szCs w:val="24"/>
        </w:rPr>
        <w:t xml:space="preserve"> </w:t>
      </w:r>
      <w:r>
        <w:rPr>
          <w:rFonts w:ascii="Times New Roman" w:hAnsi="Times New Roman"/>
          <w:sz w:val="24"/>
          <w:szCs w:val="24"/>
        </w:rPr>
        <w:t>czwórka, 80%-89%</w:t>
      </w:r>
      <w:r w:rsidR="001D37F8">
        <w:rPr>
          <w:rFonts w:ascii="Times New Roman" w:hAnsi="Times New Roman"/>
          <w:sz w:val="24"/>
          <w:szCs w:val="24"/>
        </w:rPr>
        <w:t xml:space="preserve"> </w:t>
      </w:r>
      <w:r>
        <w:rPr>
          <w:rFonts w:ascii="Times New Roman" w:hAnsi="Times New Roman"/>
          <w:sz w:val="24"/>
          <w:szCs w:val="24"/>
        </w:rPr>
        <w:t xml:space="preserve">piątka, a od 90% </w:t>
      </w:r>
      <w:r w:rsidR="001D37F8">
        <w:rPr>
          <w:rFonts w:ascii="Times New Roman" w:hAnsi="Times New Roman"/>
          <w:sz w:val="24"/>
          <w:szCs w:val="24"/>
        </w:rPr>
        <w:t xml:space="preserve"> </w:t>
      </w:r>
      <w:r>
        <w:rPr>
          <w:rFonts w:ascii="Times New Roman" w:hAnsi="Times New Roman"/>
          <w:sz w:val="24"/>
          <w:szCs w:val="24"/>
        </w:rPr>
        <w:t>szóstka. W przypadku krótkich testów należy tak dostosować granicę punktów, żeby można było wyraźnie oddzielić wyniki pozytywne od nie zaliczonych.</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br/>
        <w:t xml:space="preserve">Obecnie wszystkie szkoły wypracowały już własne Wewnątrzszkolne i Przedmiotowe Systemy </w:t>
      </w:r>
      <w:r>
        <w:rPr>
          <w:rFonts w:ascii="Times New Roman" w:hAnsi="Times New Roman"/>
          <w:sz w:val="24"/>
          <w:szCs w:val="24"/>
        </w:rPr>
        <w:lastRenderedPageBreak/>
        <w:t>Oceniania uczniów, dlatego w tym programie nie przedstawia się szczegółowych zaleceń związanych z ocenianiem postępów uczniów. Nauczyciel powinien kierować się systemami opracowanymi i aktualnymi w danej szkole.</w:t>
      </w:r>
    </w:p>
    <w:p w:rsidR="001D37F8" w:rsidRDefault="00D94CB5" w:rsidP="00DA6C14">
      <w:pPr>
        <w:pStyle w:val="Domylnie"/>
        <w:spacing w:line="360" w:lineRule="auto"/>
        <w:jc w:val="both"/>
        <w:rPr>
          <w:rFonts w:ascii="Times New Roman" w:hAnsi="Times New Roman"/>
          <w:b/>
          <w:bCs/>
          <w:sz w:val="24"/>
          <w:szCs w:val="24"/>
        </w:rPr>
      </w:pPr>
      <w:r>
        <w:rPr>
          <w:rFonts w:ascii="Times New Roman" w:hAnsi="Times New Roman"/>
          <w:sz w:val="24"/>
          <w:szCs w:val="24"/>
        </w:rPr>
        <w:br/>
      </w:r>
      <w:r w:rsidR="00987A83">
        <w:rPr>
          <w:rFonts w:ascii="Times New Roman" w:hAnsi="Times New Roman"/>
          <w:b/>
          <w:bCs/>
          <w:sz w:val="24"/>
          <w:szCs w:val="24"/>
        </w:rPr>
        <w:t>8</w:t>
      </w:r>
      <w:r>
        <w:rPr>
          <w:rFonts w:ascii="Times New Roman" w:hAnsi="Times New Roman"/>
          <w:b/>
          <w:bCs/>
          <w:sz w:val="24"/>
          <w:szCs w:val="24"/>
        </w:rPr>
        <w:t>.2. Samokontrola i samoocena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Należy podkreślić duże znac</w:t>
      </w:r>
      <w:r w:rsidR="00192714">
        <w:rPr>
          <w:rFonts w:ascii="Times New Roman" w:hAnsi="Times New Roman"/>
          <w:sz w:val="24"/>
          <w:szCs w:val="24"/>
        </w:rPr>
        <w:t xml:space="preserve">zenie, jakie ma </w:t>
      </w:r>
      <w:r>
        <w:rPr>
          <w:rFonts w:ascii="Times New Roman" w:hAnsi="Times New Roman"/>
          <w:sz w:val="24"/>
          <w:szCs w:val="24"/>
        </w:rPr>
        <w:t>samokontrola i samoocena ucznia. Będzie ona możliwa, o ile uczeń zostanie zapoznany z celami nauczania i zakresem wiedzy, jakie powinien zrealizować na danym etapie nauczania i uczenia się. Wydaje się, że ważniejsze jest zapoznanie uczniów najpierw z celami bliskimi (cele lekcji, cele semestralne, roczne), gdyż na początku edukacji na danym etapie bardziej zainteresują ucznia. Niemniej cele dalekie (posługiwanie się językiem niemieckim na określonym poziomie lub zdanie matury) należy stopniowo werbalizować na le</w:t>
      </w:r>
      <w:r w:rsidR="00192714">
        <w:rPr>
          <w:rFonts w:ascii="Times New Roman" w:hAnsi="Times New Roman"/>
          <w:sz w:val="24"/>
          <w:szCs w:val="24"/>
        </w:rPr>
        <w:t xml:space="preserve">kcji. Możliwość samokontroli i </w:t>
      </w:r>
      <w:r>
        <w:rPr>
          <w:rFonts w:ascii="Times New Roman" w:hAnsi="Times New Roman"/>
          <w:sz w:val="24"/>
          <w:szCs w:val="24"/>
        </w:rPr>
        <w:t>samooceny zapewniają dostarczone uczniowi narzędzia, jak testy do samokontroli czy samooceny zamieszczone w podręczniku lub wykonane przez nauczyciela. Testy powinny także, w pierwszym rzędzie, dawać informację zwrotną na temat już p</w:t>
      </w:r>
      <w:r w:rsidR="00192714">
        <w:rPr>
          <w:rFonts w:ascii="Times New Roman" w:hAnsi="Times New Roman"/>
          <w:sz w:val="24"/>
          <w:szCs w:val="24"/>
        </w:rPr>
        <w:t>osiadanej wiedzy i umiejętności</w:t>
      </w:r>
      <w:r>
        <w:rPr>
          <w:rFonts w:ascii="Times New Roman" w:hAnsi="Times New Roman"/>
          <w:sz w:val="24"/>
          <w:szCs w:val="24"/>
        </w:rPr>
        <w:t>, a następnie wskazywać ich niedostatki.</w:t>
      </w:r>
      <w:r>
        <w:rPr>
          <w:rFonts w:ascii="Times New Roman" w:hAnsi="Times New Roman"/>
          <w:sz w:val="24"/>
          <w:szCs w:val="24"/>
        </w:rPr>
        <w:br/>
        <w:t>Samokontrola i samoocena ucznia mają duże znaczen</w:t>
      </w:r>
      <w:r w:rsidR="001D37F8">
        <w:rPr>
          <w:rFonts w:ascii="Times New Roman" w:hAnsi="Times New Roman"/>
          <w:sz w:val="24"/>
          <w:szCs w:val="24"/>
        </w:rPr>
        <w:t>ie w przygotowywaniu uczniów do </w:t>
      </w:r>
      <w:r>
        <w:rPr>
          <w:rFonts w:ascii="Times New Roman" w:hAnsi="Times New Roman"/>
          <w:sz w:val="24"/>
          <w:szCs w:val="24"/>
        </w:rPr>
        <w:t>autonomii w uczeniu się, poprzez skierowanie ich u</w:t>
      </w:r>
      <w:r w:rsidR="001D37F8">
        <w:rPr>
          <w:rFonts w:ascii="Times New Roman" w:hAnsi="Times New Roman"/>
          <w:sz w:val="24"/>
          <w:szCs w:val="24"/>
        </w:rPr>
        <w:t>wagi na ten proces. Zdolność do </w:t>
      </w:r>
      <w:r>
        <w:rPr>
          <w:rFonts w:ascii="Times New Roman" w:hAnsi="Times New Roman"/>
          <w:sz w:val="24"/>
          <w:szCs w:val="24"/>
        </w:rPr>
        <w:t>samodzielnego, elastycznego wykonywania zadań przekłada się na te umiejętności przyszłego pracownika, które są nieodzowne w dzisiejszym świecie.</w:t>
      </w:r>
    </w:p>
    <w:p w:rsidR="00B262A9" w:rsidRDefault="00B262A9" w:rsidP="001D37F8">
      <w:pPr>
        <w:pStyle w:val="Domylnie"/>
        <w:spacing w:after="0" w:line="360" w:lineRule="auto"/>
        <w:jc w:val="both"/>
      </w:pPr>
    </w:p>
    <w:p w:rsidR="00B262A9" w:rsidRDefault="00B262A9" w:rsidP="001D37F8">
      <w:pPr>
        <w:pStyle w:val="Domylnie"/>
        <w:spacing w:after="0"/>
      </w:pPr>
    </w:p>
    <w:p w:rsidR="00B262A9" w:rsidRDefault="00B262A9" w:rsidP="001D37F8">
      <w:pPr>
        <w:pStyle w:val="Domylnie"/>
        <w:spacing w:after="0"/>
      </w:pPr>
    </w:p>
    <w:p w:rsidR="00F32F90" w:rsidRDefault="00F32F90" w:rsidP="001D37F8">
      <w:pPr>
        <w:spacing w:after="0"/>
      </w:pPr>
    </w:p>
    <w:sectPr w:rsidR="00F32F90" w:rsidSect="00B262A9">
      <w:headerReference w:type="default" r:id="rId40"/>
      <w:footerReference w:type="default" r:id="rId41"/>
      <w:pgSz w:w="11906" w:h="16838"/>
      <w:pgMar w:top="1417" w:right="1417" w:bottom="1417" w:left="1417" w:header="283"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245" w:rsidRDefault="007C5245" w:rsidP="00B262A9">
      <w:pPr>
        <w:spacing w:after="0" w:line="240" w:lineRule="auto"/>
      </w:pPr>
      <w:r>
        <w:separator/>
      </w:r>
    </w:p>
  </w:endnote>
  <w:endnote w:type="continuationSeparator" w:id="0">
    <w:p w:rsidR="007C5245" w:rsidRDefault="007C5245" w:rsidP="00B2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umnst777BlkPL">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 New Roman;serif">
    <w:altName w:val="Times New Roman"/>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4E" w:rsidRPr="00C33F1B" w:rsidRDefault="00634E4E" w:rsidP="00884BBD">
    <w:pPr>
      <w:pStyle w:val="Stopka"/>
      <w:rPr>
        <w:lang w:val="pl-PL"/>
      </w:rPr>
    </w:pPr>
    <w:r w:rsidRPr="00C33F1B">
      <w:rPr>
        <w:rFonts w:ascii="Tahoma" w:hAnsi="Tahoma"/>
        <w:kern w:val="24"/>
        <w:sz w:val="16"/>
        <w:lang w:val="pl-PL"/>
      </w:rPr>
      <w:t xml:space="preserve">© </w:t>
    </w:r>
    <w:proofErr w:type="spellStart"/>
    <w:r w:rsidRPr="00C33F1B">
      <w:rPr>
        <w:rFonts w:ascii="Tahoma" w:hAnsi="Tahoma"/>
        <w:kern w:val="24"/>
        <w:sz w:val="16"/>
        <w:lang w:val="pl-PL"/>
      </w:rPr>
      <w:t>Klett</w:t>
    </w:r>
    <w:proofErr w:type="spellEnd"/>
    <w:r w:rsidRPr="00C33F1B">
      <w:rPr>
        <w:rFonts w:ascii="Tahoma" w:hAnsi="Tahoma"/>
        <w:kern w:val="24"/>
        <w:sz w:val="16"/>
        <w:lang w:val="pl-PL"/>
      </w:rPr>
      <w:t xml:space="preserve"> Polska </w:t>
    </w:r>
    <w:r w:rsidR="00FB299A">
      <w:rPr>
        <w:rFonts w:ascii="Tahoma" w:hAnsi="Tahoma"/>
        <w:kern w:val="24"/>
        <w:sz w:val="16"/>
        <w:lang w:val="pl-PL"/>
      </w:rPr>
      <w:t>s</w:t>
    </w:r>
    <w:r w:rsidRPr="00C33F1B">
      <w:rPr>
        <w:rFonts w:ascii="Tahoma" w:hAnsi="Tahoma"/>
        <w:kern w:val="24"/>
        <w:sz w:val="16"/>
        <w:lang w:val="pl-PL"/>
      </w:rPr>
      <w:t>p. z o.o.</w:t>
    </w:r>
  </w:p>
  <w:p w:rsidR="00634E4E" w:rsidRPr="00884BBD" w:rsidRDefault="00634E4E">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245" w:rsidRDefault="007C5245" w:rsidP="00B262A9">
      <w:pPr>
        <w:spacing w:after="0" w:line="240" w:lineRule="auto"/>
      </w:pPr>
      <w:r>
        <w:separator/>
      </w:r>
    </w:p>
  </w:footnote>
  <w:footnote w:type="continuationSeparator" w:id="0">
    <w:p w:rsidR="007C5245" w:rsidRDefault="007C5245" w:rsidP="00B26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4E" w:rsidRDefault="00634E4E" w:rsidP="00B262A9">
    <w:pPr>
      <w:pStyle w:val="Domylnie"/>
      <w:spacing w:line="240" w:lineRule="aut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B6BD0"/>
    <w:multiLevelType w:val="multilevel"/>
    <w:tmpl w:val="A49C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9586A"/>
    <w:multiLevelType w:val="multilevel"/>
    <w:tmpl w:val="5944F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552BBE"/>
    <w:multiLevelType w:val="hybridMultilevel"/>
    <w:tmpl w:val="AC0251A6"/>
    <w:lvl w:ilvl="0" w:tplc="04150005">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9D063AF"/>
    <w:multiLevelType w:val="multilevel"/>
    <w:tmpl w:val="E6BE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3C0A56"/>
    <w:multiLevelType w:val="hybridMultilevel"/>
    <w:tmpl w:val="8F509B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171BBF"/>
    <w:multiLevelType w:val="multilevel"/>
    <w:tmpl w:val="58E2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86489"/>
    <w:multiLevelType w:val="hybridMultilevel"/>
    <w:tmpl w:val="48DECA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6D4849"/>
    <w:multiLevelType w:val="hybridMultilevel"/>
    <w:tmpl w:val="A0EE60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14D2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574038C"/>
    <w:multiLevelType w:val="hybridMultilevel"/>
    <w:tmpl w:val="93F8FA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17638D"/>
    <w:multiLevelType w:val="hybridMultilevel"/>
    <w:tmpl w:val="FA5C5F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B6664D"/>
    <w:multiLevelType w:val="multilevel"/>
    <w:tmpl w:val="CF9C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109AD"/>
    <w:multiLevelType w:val="hybridMultilevel"/>
    <w:tmpl w:val="C2DA9E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2E2789"/>
    <w:multiLevelType w:val="multilevel"/>
    <w:tmpl w:val="E9784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C033FF"/>
    <w:multiLevelType w:val="hybridMultilevel"/>
    <w:tmpl w:val="0464A8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D9093D"/>
    <w:multiLevelType w:val="multilevel"/>
    <w:tmpl w:val="29786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7055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F534BF"/>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5C67E93"/>
    <w:multiLevelType w:val="hybridMultilevel"/>
    <w:tmpl w:val="F18A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23A55"/>
    <w:multiLevelType w:val="hybridMultilevel"/>
    <w:tmpl w:val="FC2005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6437E5"/>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509F2878"/>
    <w:multiLevelType w:val="hybridMultilevel"/>
    <w:tmpl w:val="95764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E74B1C"/>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6065937"/>
    <w:multiLevelType w:val="multilevel"/>
    <w:tmpl w:val="A1B2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3A0EEE"/>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7837E52"/>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AC33854"/>
    <w:multiLevelType w:val="hybridMultilevel"/>
    <w:tmpl w:val="3CA625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F232A1"/>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D25701"/>
    <w:multiLevelType w:val="hybridMultilevel"/>
    <w:tmpl w:val="22741A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0D04D2D"/>
    <w:multiLevelType w:val="hybridMultilevel"/>
    <w:tmpl w:val="E7B49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31157AE"/>
    <w:multiLevelType w:val="multilevel"/>
    <w:tmpl w:val="0B60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AA3DB5"/>
    <w:multiLevelType w:val="multilevel"/>
    <w:tmpl w:val="1EE8F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F1088"/>
    <w:multiLevelType w:val="multilevel"/>
    <w:tmpl w:val="ECBA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7846AE"/>
    <w:multiLevelType w:val="multilevel"/>
    <w:tmpl w:val="792A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732EB0"/>
    <w:multiLevelType w:val="multilevel"/>
    <w:tmpl w:val="957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8"/>
  </w:num>
  <w:num w:numId="3">
    <w:abstractNumId w:val="26"/>
  </w:num>
  <w:num w:numId="4">
    <w:abstractNumId w:val="9"/>
  </w:num>
  <w:num w:numId="5">
    <w:abstractNumId w:val="21"/>
  </w:num>
  <w:num w:numId="6">
    <w:abstractNumId w:val="18"/>
  </w:num>
  <w:num w:numId="7">
    <w:abstractNumId w:val="2"/>
  </w:num>
  <w:num w:numId="8">
    <w:abstractNumId w:val="4"/>
  </w:num>
  <w:num w:numId="9">
    <w:abstractNumId w:val="7"/>
  </w:num>
  <w:num w:numId="10">
    <w:abstractNumId w:val="14"/>
  </w:num>
  <w:num w:numId="11">
    <w:abstractNumId w:val="12"/>
  </w:num>
  <w:num w:numId="12">
    <w:abstractNumId w:val="10"/>
  </w:num>
  <w:num w:numId="13">
    <w:abstractNumId w:val="29"/>
  </w:num>
  <w:num w:numId="14">
    <w:abstractNumId w:val="31"/>
  </w:num>
  <w:num w:numId="15">
    <w:abstractNumId w:val="3"/>
  </w:num>
  <w:num w:numId="16">
    <w:abstractNumId w:val="0"/>
  </w:num>
  <w:num w:numId="17">
    <w:abstractNumId w:val="34"/>
  </w:num>
  <w:num w:numId="18">
    <w:abstractNumId w:val="24"/>
  </w:num>
  <w:num w:numId="19">
    <w:abstractNumId w:val="11"/>
  </w:num>
  <w:num w:numId="20">
    <w:abstractNumId w:val="32"/>
  </w:num>
  <w:num w:numId="21">
    <w:abstractNumId w:val="23"/>
  </w:num>
  <w:num w:numId="22">
    <w:abstractNumId w:val="33"/>
  </w:num>
  <w:num w:numId="23">
    <w:abstractNumId w:val="30"/>
  </w:num>
  <w:num w:numId="24">
    <w:abstractNumId w:val="13"/>
  </w:num>
  <w:num w:numId="25">
    <w:abstractNumId w:val="5"/>
  </w:num>
  <w:num w:numId="26">
    <w:abstractNumId w:val="15"/>
  </w:num>
  <w:num w:numId="27">
    <w:abstractNumId w:val="25"/>
  </w:num>
  <w:num w:numId="28">
    <w:abstractNumId w:val="1"/>
  </w:num>
  <w:num w:numId="29">
    <w:abstractNumId w:val="22"/>
  </w:num>
  <w:num w:numId="30">
    <w:abstractNumId w:val="8"/>
  </w:num>
  <w:num w:numId="31">
    <w:abstractNumId w:val="16"/>
  </w:num>
  <w:num w:numId="32">
    <w:abstractNumId w:val="20"/>
  </w:num>
  <w:num w:numId="33">
    <w:abstractNumId w:val="17"/>
  </w:num>
  <w:num w:numId="34">
    <w:abstractNumId w:val="2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A9"/>
    <w:rsid w:val="00004063"/>
    <w:rsid w:val="00004D88"/>
    <w:rsid w:val="000140DA"/>
    <w:rsid w:val="00017B7D"/>
    <w:rsid w:val="00025B5C"/>
    <w:rsid w:val="00042FA3"/>
    <w:rsid w:val="00043241"/>
    <w:rsid w:val="00051738"/>
    <w:rsid w:val="00060DEF"/>
    <w:rsid w:val="0008523E"/>
    <w:rsid w:val="000B26BD"/>
    <w:rsid w:val="000E7820"/>
    <w:rsid w:val="000F1E8F"/>
    <w:rsid w:val="001078D4"/>
    <w:rsid w:val="00126D59"/>
    <w:rsid w:val="001317C0"/>
    <w:rsid w:val="00152BF3"/>
    <w:rsid w:val="001655E2"/>
    <w:rsid w:val="00192714"/>
    <w:rsid w:val="00196C6A"/>
    <w:rsid w:val="001B29B9"/>
    <w:rsid w:val="001D37F8"/>
    <w:rsid w:val="00237867"/>
    <w:rsid w:val="002E16EB"/>
    <w:rsid w:val="002E7983"/>
    <w:rsid w:val="00331356"/>
    <w:rsid w:val="00335154"/>
    <w:rsid w:val="0036085C"/>
    <w:rsid w:val="00380D57"/>
    <w:rsid w:val="0039217C"/>
    <w:rsid w:val="003953AC"/>
    <w:rsid w:val="0039774D"/>
    <w:rsid w:val="003A59A8"/>
    <w:rsid w:val="003F1FC9"/>
    <w:rsid w:val="00415952"/>
    <w:rsid w:val="004175F8"/>
    <w:rsid w:val="00443CB3"/>
    <w:rsid w:val="00466468"/>
    <w:rsid w:val="00472865"/>
    <w:rsid w:val="004D1EBC"/>
    <w:rsid w:val="004E110B"/>
    <w:rsid w:val="0053634F"/>
    <w:rsid w:val="00541137"/>
    <w:rsid w:val="00594540"/>
    <w:rsid w:val="005C4792"/>
    <w:rsid w:val="005C5498"/>
    <w:rsid w:val="00617699"/>
    <w:rsid w:val="00634E4E"/>
    <w:rsid w:val="00644609"/>
    <w:rsid w:val="006522D0"/>
    <w:rsid w:val="00667469"/>
    <w:rsid w:val="006712C1"/>
    <w:rsid w:val="006751EC"/>
    <w:rsid w:val="006A0C3C"/>
    <w:rsid w:val="006A2A6F"/>
    <w:rsid w:val="006A5D5E"/>
    <w:rsid w:val="006B69A9"/>
    <w:rsid w:val="00703073"/>
    <w:rsid w:val="00705B00"/>
    <w:rsid w:val="0076147E"/>
    <w:rsid w:val="0077125D"/>
    <w:rsid w:val="00773BD0"/>
    <w:rsid w:val="007A1790"/>
    <w:rsid w:val="007A2BC3"/>
    <w:rsid w:val="007A79C0"/>
    <w:rsid w:val="007B07F1"/>
    <w:rsid w:val="007C5245"/>
    <w:rsid w:val="007F666E"/>
    <w:rsid w:val="008171EF"/>
    <w:rsid w:val="00836F18"/>
    <w:rsid w:val="00851A2F"/>
    <w:rsid w:val="008538BE"/>
    <w:rsid w:val="00864123"/>
    <w:rsid w:val="0087140D"/>
    <w:rsid w:val="00884BBD"/>
    <w:rsid w:val="008E72A3"/>
    <w:rsid w:val="00920845"/>
    <w:rsid w:val="00940DEB"/>
    <w:rsid w:val="00952D41"/>
    <w:rsid w:val="00953F17"/>
    <w:rsid w:val="00975DC8"/>
    <w:rsid w:val="00981919"/>
    <w:rsid w:val="0098598C"/>
    <w:rsid w:val="00987A83"/>
    <w:rsid w:val="009A12F4"/>
    <w:rsid w:val="009E331F"/>
    <w:rsid w:val="00A27A83"/>
    <w:rsid w:val="00A73F2B"/>
    <w:rsid w:val="00A943DB"/>
    <w:rsid w:val="00AE4163"/>
    <w:rsid w:val="00B21B81"/>
    <w:rsid w:val="00B223E9"/>
    <w:rsid w:val="00B2493D"/>
    <w:rsid w:val="00B262A9"/>
    <w:rsid w:val="00B314EB"/>
    <w:rsid w:val="00B329A0"/>
    <w:rsid w:val="00B40834"/>
    <w:rsid w:val="00C06392"/>
    <w:rsid w:val="00C45CF5"/>
    <w:rsid w:val="00C64D38"/>
    <w:rsid w:val="00C72F48"/>
    <w:rsid w:val="00C81706"/>
    <w:rsid w:val="00CB3490"/>
    <w:rsid w:val="00D22CBD"/>
    <w:rsid w:val="00D332B0"/>
    <w:rsid w:val="00D438C9"/>
    <w:rsid w:val="00D73A6A"/>
    <w:rsid w:val="00D75C9C"/>
    <w:rsid w:val="00D93BE2"/>
    <w:rsid w:val="00D94CB5"/>
    <w:rsid w:val="00DA6C14"/>
    <w:rsid w:val="00DC59E5"/>
    <w:rsid w:val="00E37C89"/>
    <w:rsid w:val="00E63D3C"/>
    <w:rsid w:val="00E70ED5"/>
    <w:rsid w:val="00E74C40"/>
    <w:rsid w:val="00EC723F"/>
    <w:rsid w:val="00F1118E"/>
    <w:rsid w:val="00F15130"/>
    <w:rsid w:val="00F21D91"/>
    <w:rsid w:val="00F21ED6"/>
    <w:rsid w:val="00F32F90"/>
    <w:rsid w:val="00F44D6D"/>
    <w:rsid w:val="00F5123E"/>
    <w:rsid w:val="00F57383"/>
    <w:rsid w:val="00F75CCE"/>
    <w:rsid w:val="00FA7588"/>
    <w:rsid w:val="00FB1FB1"/>
    <w:rsid w:val="00FB299A"/>
    <w:rsid w:val="00FD354C"/>
    <w:rsid w:val="00FE686B"/>
    <w:rsid w:val="00FF2DD0"/>
    <w:rsid w:val="00FF3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62A9"/>
    <w:pPr>
      <w:spacing w:after="200" w:line="276" w:lineRule="auto"/>
    </w:pPr>
    <w:rPr>
      <w:rFonts w:eastAsia="Times New Roman"/>
      <w:sz w:val="22"/>
      <w:szCs w:val="22"/>
    </w:rPr>
  </w:style>
  <w:style w:type="paragraph" w:styleId="Nagwek2">
    <w:name w:val="heading 2"/>
    <w:basedOn w:val="Normalny"/>
    <w:link w:val="Nagwek2Znak"/>
    <w:uiPriority w:val="9"/>
    <w:qFormat/>
    <w:rsid w:val="00D73A6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lnie">
    <w:name w:val="Domyślnie"/>
    <w:rsid w:val="00B262A9"/>
    <w:pPr>
      <w:tabs>
        <w:tab w:val="left" w:pos="708"/>
      </w:tabs>
      <w:suppressAutoHyphens/>
      <w:spacing w:after="160" w:line="252" w:lineRule="auto"/>
    </w:pPr>
    <w:rPr>
      <w:rFonts w:eastAsia="SimSun"/>
      <w:color w:val="00000A"/>
      <w:sz w:val="22"/>
      <w:szCs w:val="22"/>
      <w:lang w:eastAsia="en-US"/>
    </w:rPr>
  </w:style>
  <w:style w:type="character" w:customStyle="1" w:styleId="czeinternetowe">
    <w:name w:val="Łącze internetowe"/>
    <w:rsid w:val="00B262A9"/>
    <w:rPr>
      <w:color w:val="000080"/>
      <w:u w:val="single"/>
      <w:lang w:val="pl-PL" w:eastAsia="pl-PL" w:bidi="pl-PL"/>
    </w:rPr>
  </w:style>
  <w:style w:type="paragraph" w:styleId="Nagwek">
    <w:name w:val="header"/>
    <w:basedOn w:val="Normalny"/>
    <w:link w:val="NagwekZnak"/>
    <w:uiPriority w:val="99"/>
    <w:unhideWhenUsed/>
    <w:rsid w:val="00B262A9"/>
    <w:pPr>
      <w:tabs>
        <w:tab w:val="center" w:pos="4536"/>
        <w:tab w:val="right" w:pos="9072"/>
      </w:tabs>
      <w:spacing w:after="0" w:line="240" w:lineRule="auto"/>
    </w:pPr>
    <w:rPr>
      <w:sz w:val="20"/>
      <w:szCs w:val="20"/>
      <w:lang w:val="x-none"/>
    </w:rPr>
  </w:style>
  <w:style w:type="character" w:customStyle="1" w:styleId="NagwekZnak">
    <w:name w:val="Nagłówek Znak"/>
    <w:link w:val="Nagwek"/>
    <w:uiPriority w:val="99"/>
    <w:rsid w:val="00B262A9"/>
    <w:rPr>
      <w:rFonts w:eastAsia="Times New Roman"/>
      <w:lang w:eastAsia="pl-PL"/>
    </w:rPr>
  </w:style>
  <w:style w:type="paragraph" w:styleId="Stopka">
    <w:name w:val="footer"/>
    <w:basedOn w:val="Normalny"/>
    <w:link w:val="StopkaZnak"/>
    <w:uiPriority w:val="99"/>
    <w:unhideWhenUsed/>
    <w:rsid w:val="00B262A9"/>
    <w:pPr>
      <w:tabs>
        <w:tab w:val="center" w:pos="4536"/>
        <w:tab w:val="right" w:pos="9072"/>
      </w:tabs>
      <w:spacing w:after="0" w:line="240" w:lineRule="auto"/>
    </w:pPr>
    <w:rPr>
      <w:sz w:val="20"/>
      <w:szCs w:val="20"/>
      <w:lang w:val="x-none"/>
    </w:rPr>
  </w:style>
  <w:style w:type="character" w:customStyle="1" w:styleId="StopkaZnak">
    <w:name w:val="Stopka Znak"/>
    <w:link w:val="Stopka"/>
    <w:uiPriority w:val="99"/>
    <w:rsid w:val="00B262A9"/>
    <w:rPr>
      <w:rFonts w:eastAsia="Times New Roman"/>
      <w:lang w:eastAsia="pl-PL"/>
    </w:rPr>
  </w:style>
  <w:style w:type="paragraph" w:customStyle="1" w:styleId="Default">
    <w:name w:val="Default"/>
    <w:rsid w:val="006B69A9"/>
    <w:pPr>
      <w:widowControl w:val="0"/>
      <w:autoSpaceDE w:val="0"/>
      <w:autoSpaceDN w:val="0"/>
      <w:adjustRightInd w:val="0"/>
    </w:pPr>
    <w:rPr>
      <w:rFonts w:ascii="Humnst777BlkPL" w:eastAsia="Times New Roman" w:hAnsi="Humnst777BlkPL" w:cs="Humnst777BlkPL"/>
      <w:color w:val="000000"/>
      <w:sz w:val="24"/>
      <w:szCs w:val="24"/>
    </w:rPr>
  </w:style>
  <w:style w:type="paragraph" w:customStyle="1" w:styleId="CM1">
    <w:name w:val="CM1"/>
    <w:basedOn w:val="Default"/>
    <w:next w:val="Default"/>
    <w:rsid w:val="006B69A9"/>
    <w:rPr>
      <w:rFonts w:cs="Times New Roman"/>
      <w:color w:val="auto"/>
    </w:rPr>
  </w:style>
  <w:style w:type="paragraph" w:customStyle="1" w:styleId="CM49">
    <w:name w:val="CM49"/>
    <w:basedOn w:val="Default"/>
    <w:next w:val="Default"/>
    <w:rsid w:val="006B69A9"/>
    <w:rPr>
      <w:rFonts w:cs="Times New Roman"/>
      <w:color w:val="auto"/>
    </w:rPr>
  </w:style>
  <w:style w:type="paragraph" w:customStyle="1" w:styleId="CM52">
    <w:name w:val="CM52"/>
    <w:basedOn w:val="Default"/>
    <w:next w:val="Default"/>
    <w:rsid w:val="006B69A9"/>
    <w:rPr>
      <w:rFonts w:cs="Times New Roman"/>
      <w:color w:val="auto"/>
    </w:rPr>
  </w:style>
  <w:style w:type="paragraph" w:customStyle="1" w:styleId="CM53">
    <w:name w:val="CM53"/>
    <w:basedOn w:val="Default"/>
    <w:next w:val="Default"/>
    <w:rsid w:val="006B69A9"/>
    <w:rPr>
      <w:rFonts w:cs="Times New Roman"/>
      <w:color w:val="auto"/>
    </w:rPr>
  </w:style>
  <w:style w:type="paragraph" w:customStyle="1" w:styleId="CM54">
    <w:name w:val="CM54"/>
    <w:basedOn w:val="Default"/>
    <w:next w:val="Default"/>
    <w:rsid w:val="006B69A9"/>
    <w:rPr>
      <w:rFonts w:cs="Times New Roman"/>
      <w:color w:val="auto"/>
    </w:rPr>
  </w:style>
  <w:style w:type="paragraph" w:customStyle="1" w:styleId="CM58">
    <w:name w:val="CM58"/>
    <w:basedOn w:val="Default"/>
    <w:next w:val="Default"/>
    <w:rsid w:val="006B69A9"/>
    <w:rPr>
      <w:rFonts w:cs="Times New Roman"/>
      <w:color w:val="auto"/>
    </w:rPr>
  </w:style>
  <w:style w:type="character" w:styleId="Hipercze">
    <w:name w:val="Hyperlink"/>
    <w:uiPriority w:val="99"/>
    <w:unhideWhenUsed/>
    <w:rsid w:val="007A1790"/>
    <w:rPr>
      <w:color w:val="0000FF"/>
      <w:u w:val="single"/>
    </w:rPr>
  </w:style>
  <w:style w:type="character" w:styleId="Odwoaniedokomentarza">
    <w:name w:val="annotation reference"/>
    <w:uiPriority w:val="99"/>
    <w:semiHidden/>
    <w:unhideWhenUsed/>
    <w:rsid w:val="00C06392"/>
    <w:rPr>
      <w:sz w:val="16"/>
      <w:szCs w:val="16"/>
    </w:rPr>
  </w:style>
  <w:style w:type="paragraph" w:styleId="Tekstkomentarza">
    <w:name w:val="annotation text"/>
    <w:basedOn w:val="Normalny"/>
    <w:link w:val="TekstkomentarzaZnak"/>
    <w:uiPriority w:val="99"/>
    <w:semiHidden/>
    <w:unhideWhenUsed/>
    <w:rsid w:val="00C06392"/>
    <w:rPr>
      <w:sz w:val="20"/>
      <w:szCs w:val="20"/>
      <w:lang w:val="x-none" w:eastAsia="x-none"/>
    </w:rPr>
  </w:style>
  <w:style w:type="character" w:customStyle="1" w:styleId="TekstkomentarzaZnak">
    <w:name w:val="Tekst komentarza Znak"/>
    <w:link w:val="Tekstkomentarza"/>
    <w:uiPriority w:val="99"/>
    <w:semiHidden/>
    <w:rsid w:val="00C06392"/>
    <w:rPr>
      <w:rFonts w:eastAsia="Times New Roman"/>
    </w:rPr>
  </w:style>
  <w:style w:type="paragraph" w:styleId="Tematkomentarza">
    <w:name w:val="annotation subject"/>
    <w:basedOn w:val="Tekstkomentarza"/>
    <w:next w:val="Tekstkomentarza"/>
    <w:link w:val="TematkomentarzaZnak"/>
    <w:uiPriority w:val="99"/>
    <w:semiHidden/>
    <w:unhideWhenUsed/>
    <w:rsid w:val="00C06392"/>
    <w:rPr>
      <w:b/>
      <w:bCs/>
    </w:rPr>
  </w:style>
  <w:style w:type="character" w:customStyle="1" w:styleId="TematkomentarzaZnak">
    <w:name w:val="Temat komentarza Znak"/>
    <w:link w:val="Tematkomentarza"/>
    <w:uiPriority w:val="99"/>
    <w:semiHidden/>
    <w:rsid w:val="00C06392"/>
    <w:rPr>
      <w:rFonts w:eastAsia="Times New Roman"/>
      <w:b/>
      <w:bCs/>
    </w:rPr>
  </w:style>
  <w:style w:type="paragraph" w:styleId="Tekstdymka">
    <w:name w:val="Balloon Text"/>
    <w:basedOn w:val="Normalny"/>
    <w:link w:val="TekstdymkaZnak"/>
    <w:uiPriority w:val="99"/>
    <w:semiHidden/>
    <w:unhideWhenUsed/>
    <w:rsid w:val="00C0639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06392"/>
    <w:rPr>
      <w:rFonts w:ascii="Tahoma" w:eastAsia="Times New Roman" w:hAnsi="Tahoma" w:cs="Tahoma"/>
      <w:sz w:val="16"/>
      <w:szCs w:val="16"/>
    </w:rPr>
  </w:style>
  <w:style w:type="paragraph" w:customStyle="1" w:styleId="CM59">
    <w:name w:val="CM59"/>
    <w:basedOn w:val="Default"/>
    <w:next w:val="Default"/>
    <w:rsid w:val="00594540"/>
    <w:rPr>
      <w:rFonts w:cs="Times New Roman"/>
      <w:color w:val="auto"/>
    </w:rPr>
  </w:style>
  <w:style w:type="table" w:styleId="Tabela-Siatka">
    <w:name w:val="Table Grid"/>
    <w:basedOn w:val="Standardowy"/>
    <w:uiPriority w:val="39"/>
    <w:rsid w:val="00FA7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20845"/>
    <w:pPr>
      <w:spacing w:before="100" w:beforeAutospacing="1" w:after="100" w:afterAutospacing="1" w:line="240" w:lineRule="auto"/>
    </w:pPr>
    <w:rPr>
      <w:rFonts w:ascii="Times New Roman" w:eastAsia="Calibri" w:hAnsi="Times New Roman"/>
      <w:sz w:val="24"/>
      <w:szCs w:val="24"/>
    </w:rPr>
  </w:style>
  <w:style w:type="character" w:customStyle="1" w:styleId="Nagwek2Znak">
    <w:name w:val="Nagłówek 2 Znak"/>
    <w:basedOn w:val="Domylnaczcionkaakapitu"/>
    <w:link w:val="Nagwek2"/>
    <w:uiPriority w:val="9"/>
    <w:rsid w:val="00D73A6A"/>
    <w:rPr>
      <w:rFonts w:ascii="Times New Roman" w:hAnsi="Times New Roman"/>
      <w:b/>
      <w:bCs/>
      <w:sz w:val="36"/>
      <w:szCs w:val="36"/>
    </w:rPr>
  </w:style>
  <w:style w:type="paragraph" w:customStyle="1" w:styleId="p1">
    <w:name w:val="p1"/>
    <w:basedOn w:val="Normalny"/>
    <w:rsid w:val="00FF2DD0"/>
    <w:pPr>
      <w:spacing w:after="0" w:line="182" w:lineRule="atLeast"/>
    </w:pPr>
    <w:rPr>
      <w:rFonts w:ascii="Helvetica" w:eastAsiaTheme="minorHAnsi" w:hAnsi="Helvetica"/>
      <w:sz w:val="14"/>
      <w:szCs w:val="14"/>
    </w:rPr>
  </w:style>
  <w:style w:type="paragraph" w:customStyle="1" w:styleId="p2">
    <w:name w:val="p2"/>
    <w:basedOn w:val="Normalny"/>
    <w:rsid w:val="00FF2DD0"/>
    <w:pPr>
      <w:spacing w:before="75" w:after="0" w:line="182" w:lineRule="atLeast"/>
    </w:pPr>
    <w:rPr>
      <w:rFonts w:ascii="Helvetica" w:eastAsiaTheme="minorHAnsi" w:hAnsi="Helvetica"/>
      <w:sz w:val="14"/>
      <w:szCs w:val="14"/>
    </w:rPr>
  </w:style>
  <w:style w:type="character" w:customStyle="1" w:styleId="apple-converted-space">
    <w:name w:val="apple-converted-space"/>
    <w:basedOn w:val="Domylnaczcionkaakapitu"/>
    <w:rsid w:val="00FF2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695">
      <w:bodyDiv w:val="1"/>
      <w:marLeft w:val="0"/>
      <w:marRight w:val="0"/>
      <w:marTop w:val="0"/>
      <w:marBottom w:val="0"/>
      <w:divBdr>
        <w:top w:val="none" w:sz="0" w:space="0" w:color="auto"/>
        <w:left w:val="none" w:sz="0" w:space="0" w:color="auto"/>
        <w:bottom w:val="none" w:sz="0" w:space="0" w:color="auto"/>
        <w:right w:val="none" w:sz="0" w:space="0" w:color="auto"/>
      </w:divBdr>
      <w:divsChild>
        <w:div w:id="1262571048">
          <w:marLeft w:val="0"/>
          <w:marRight w:val="0"/>
          <w:marTop w:val="0"/>
          <w:marBottom w:val="0"/>
          <w:divBdr>
            <w:top w:val="none" w:sz="0" w:space="0" w:color="auto"/>
            <w:left w:val="none" w:sz="0" w:space="0" w:color="auto"/>
            <w:bottom w:val="none" w:sz="0" w:space="0" w:color="auto"/>
            <w:right w:val="none" w:sz="0" w:space="0" w:color="auto"/>
          </w:divBdr>
          <w:divsChild>
            <w:div w:id="448738443">
              <w:marLeft w:val="0"/>
              <w:marRight w:val="0"/>
              <w:marTop w:val="0"/>
              <w:marBottom w:val="0"/>
              <w:divBdr>
                <w:top w:val="none" w:sz="0" w:space="0" w:color="auto"/>
                <w:left w:val="none" w:sz="0" w:space="0" w:color="auto"/>
                <w:bottom w:val="none" w:sz="0" w:space="0" w:color="auto"/>
                <w:right w:val="none" w:sz="0" w:space="0" w:color="auto"/>
              </w:divBdr>
              <w:divsChild>
                <w:div w:id="99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99">
      <w:bodyDiv w:val="1"/>
      <w:marLeft w:val="0"/>
      <w:marRight w:val="0"/>
      <w:marTop w:val="0"/>
      <w:marBottom w:val="0"/>
      <w:divBdr>
        <w:top w:val="none" w:sz="0" w:space="0" w:color="auto"/>
        <w:left w:val="none" w:sz="0" w:space="0" w:color="auto"/>
        <w:bottom w:val="none" w:sz="0" w:space="0" w:color="auto"/>
        <w:right w:val="none" w:sz="0" w:space="0" w:color="auto"/>
      </w:divBdr>
      <w:divsChild>
        <w:div w:id="1220285284">
          <w:marLeft w:val="0"/>
          <w:marRight w:val="0"/>
          <w:marTop w:val="0"/>
          <w:marBottom w:val="0"/>
          <w:divBdr>
            <w:top w:val="none" w:sz="0" w:space="0" w:color="auto"/>
            <w:left w:val="none" w:sz="0" w:space="0" w:color="auto"/>
            <w:bottom w:val="none" w:sz="0" w:space="0" w:color="auto"/>
            <w:right w:val="none" w:sz="0" w:space="0" w:color="auto"/>
          </w:divBdr>
          <w:divsChild>
            <w:div w:id="472675638">
              <w:marLeft w:val="0"/>
              <w:marRight w:val="0"/>
              <w:marTop w:val="0"/>
              <w:marBottom w:val="0"/>
              <w:divBdr>
                <w:top w:val="none" w:sz="0" w:space="0" w:color="auto"/>
                <w:left w:val="none" w:sz="0" w:space="0" w:color="auto"/>
                <w:bottom w:val="none" w:sz="0" w:space="0" w:color="auto"/>
                <w:right w:val="none" w:sz="0" w:space="0" w:color="auto"/>
              </w:divBdr>
              <w:divsChild>
                <w:div w:id="15142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3836">
      <w:bodyDiv w:val="1"/>
      <w:marLeft w:val="0"/>
      <w:marRight w:val="0"/>
      <w:marTop w:val="0"/>
      <w:marBottom w:val="0"/>
      <w:divBdr>
        <w:top w:val="none" w:sz="0" w:space="0" w:color="auto"/>
        <w:left w:val="none" w:sz="0" w:space="0" w:color="auto"/>
        <w:bottom w:val="none" w:sz="0" w:space="0" w:color="auto"/>
        <w:right w:val="none" w:sz="0" w:space="0" w:color="auto"/>
      </w:divBdr>
    </w:div>
    <w:div w:id="106127226">
      <w:bodyDiv w:val="1"/>
      <w:marLeft w:val="0"/>
      <w:marRight w:val="0"/>
      <w:marTop w:val="0"/>
      <w:marBottom w:val="0"/>
      <w:divBdr>
        <w:top w:val="none" w:sz="0" w:space="0" w:color="auto"/>
        <w:left w:val="none" w:sz="0" w:space="0" w:color="auto"/>
        <w:bottom w:val="none" w:sz="0" w:space="0" w:color="auto"/>
        <w:right w:val="none" w:sz="0" w:space="0" w:color="auto"/>
      </w:divBdr>
    </w:div>
    <w:div w:id="154225743">
      <w:bodyDiv w:val="1"/>
      <w:marLeft w:val="0"/>
      <w:marRight w:val="0"/>
      <w:marTop w:val="0"/>
      <w:marBottom w:val="0"/>
      <w:divBdr>
        <w:top w:val="none" w:sz="0" w:space="0" w:color="auto"/>
        <w:left w:val="none" w:sz="0" w:space="0" w:color="auto"/>
        <w:bottom w:val="none" w:sz="0" w:space="0" w:color="auto"/>
        <w:right w:val="none" w:sz="0" w:space="0" w:color="auto"/>
      </w:divBdr>
    </w:div>
    <w:div w:id="190344782">
      <w:bodyDiv w:val="1"/>
      <w:marLeft w:val="0"/>
      <w:marRight w:val="0"/>
      <w:marTop w:val="0"/>
      <w:marBottom w:val="0"/>
      <w:divBdr>
        <w:top w:val="none" w:sz="0" w:space="0" w:color="auto"/>
        <w:left w:val="none" w:sz="0" w:space="0" w:color="auto"/>
        <w:bottom w:val="none" w:sz="0" w:space="0" w:color="auto"/>
        <w:right w:val="none" w:sz="0" w:space="0" w:color="auto"/>
      </w:divBdr>
    </w:div>
    <w:div w:id="257256495">
      <w:bodyDiv w:val="1"/>
      <w:marLeft w:val="0"/>
      <w:marRight w:val="0"/>
      <w:marTop w:val="0"/>
      <w:marBottom w:val="0"/>
      <w:divBdr>
        <w:top w:val="none" w:sz="0" w:space="0" w:color="auto"/>
        <w:left w:val="none" w:sz="0" w:space="0" w:color="auto"/>
        <w:bottom w:val="none" w:sz="0" w:space="0" w:color="auto"/>
        <w:right w:val="none" w:sz="0" w:space="0" w:color="auto"/>
      </w:divBdr>
    </w:div>
    <w:div w:id="305472272">
      <w:bodyDiv w:val="1"/>
      <w:marLeft w:val="0"/>
      <w:marRight w:val="0"/>
      <w:marTop w:val="0"/>
      <w:marBottom w:val="0"/>
      <w:divBdr>
        <w:top w:val="none" w:sz="0" w:space="0" w:color="auto"/>
        <w:left w:val="none" w:sz="0" w:space="0" w:color="auto"/>
        <w:bottom w:val="none" w:sz="0" w:space="0" w:color="auto"/>
        <w:right w:val="none" w:sz="0" w:space="0" w:color="auto"/>
      </w:divBdr>
      <w:divsChild>
        <w:div w:id="133109809">
          <w:marLeft w:val="0"/>
          <w:marRight w:val="0"/>
          <w:marTop w:val="0"/>
          <w:marBottom w:val="0"/>
          <w:divBdr>
            <w:top w:val="none" w:sz="0" w:space="0" w:color="auto"/>
            <w:left w:val="none" w:sz="0" w:space="0" w:color="auto"/>
            <w:bottom w:val="none" w:sz="0" w:space="0" w:color="auto"/>
            <w:right w:val="none" w:sz="0" w:space="0" w:color="auto"/>
          </w:divBdr>
          <w:divsChild>
            <w:div w:id="311833197">
              <w:marLeft w:val="0"/>
              <w:marRight w:val="0"/>
              <w:marTop w:val="0"/>
              <w:marBottom w:val="0"/>
              <w:divBdr>
                <w:top w:val="none" w:sz="0" w:space="0" w:color="auto"/>
                <w:left w:val="none" w:sz="0" w:space="0" w:color="auto"/>
                <w:bottom w:val="none" w:sz="0" w:space="0" w:color="auto"/>
                <w:right w:val="none" w:sz="0" w:space="0" w:color="auto"/>
              </w:divBdr>
              <w:divsChild>
                <w:div w:id="2026901156">
                  <w:marLeft w:val="0"/>
                  <w:marRight w:val="0"/>
                  <w:marTop w:val="0"/>
                  <w:marBottom w:val="0"/>
                  <w:divBdr>
                    <w:top w:val="none" w:sz="0" w:space="0" w:color="auto"/>
                    <w:left w:val="none" w:sz="0" w:space="0" w:color="auto"/>
                    <w:bottom w:val="none" w:sz="0" w:space="0" w:color="auto"/>
                    <w:right w:val="none" w:sz="0" w:space="0" w:color="auto"/>
                  </w:divBdr>
                </w:div>
                <w:div w:id="6465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342">
      <w:bodyDiv w:val="1"/>
      <w:marLeft w:val="0"/>
      <w:marRight w:val="0"/>
      <w:marTop w:val="0"/>
      <w:marBottom w:val="0"/>
      <w:divBdr>
        <w:top w:val="none" w:sz="0" w:space="0" w:color="auto"/>
        <w:left w:val="none" w:sz="0" w:space="0" w:color="auto"/>
        <w:bottom w:val="none" w:sz="0" w:space="0" w:color="auto"/>
        <w:right w:val="none" w:sz="0" w:space="0" w:color="auto"/>
      </w:divBdr>
    </w:div>
    <w:div w:id="493687930">
      <w:bodyDiv w:val="1"/>
      <w:marLeft w:val="0"/>
      <w:marRight w:val="0"/>
      <w:marTop w:val="0"/>
      <w:marBottom w:val="0"/>
      <w:divBdr>
        <w:top w:val="none" w:sz="0" w:space="0" w:color="auto"/>
        <w:left w:val="none" w:sz="0" w:space="0" w:color="auto"/>
        <w:bottom w:val="none" w:sz="0" w:space="0" w:color="auto"/>
        <w:right w:val="none" w:sz="0" w:space="0" w:color="auto"/>
      </w:divBdr>
      <w:divsChild>
        <w:div w:id="400058132">
          <w:marLeft w:val="0"/>
          <w:marRight w:val="0"/>
          <w:marTop w:val="0"/>
          <w:marBottom w:val="0"/>
          <w:divBdr>
            <w:top w:val="none" w:sz="0" w:space="0" w:color="auto"/>
            <w:left w:val="none" w:sz="0" w:space="0" w:color="auto"/>
            <w:bottom w:val="none" w:sz="0" w:space="0" w:color="auto"/>
            <w:right w:val="none" w:sz="0" w:space="0" w:color="auto"/>
          </w:divBdr>
          <w:divsChild>
            <w:div w:id="551429450">
              <w:marLeft w:val="0"/>
              <w:marRight w:val="0"/>
              <w:marTop w:val="0"/>
              <w:marBottom w:val="0"/>
              <w:divBdr>
                <w:top w:val="none" w:sz="0" w:space="0" w:color="auto"/>
                <w:left w:val="none" w:sz="0" w:space="0" w:color="auto"/>
                <w:bottom w:val="none" w:sz="0" w:space="0" w:color="auto"/>
                <w:right w:val="none" w:sz="0" w:space="0" w:color="auto"/>
              </w:divBdr>
              <w:divsChild>
                <w:div w:id="524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54653">
      <w:bodyDiv w:val="1"/>
      <w:marLeft w:val="0"/>
      <w:marRight w:val="0"/>
      <w:marTop w:val="0"/>
      <w:marBottom w:val="0"/>
      <w:divBdr>
        <w:top w:val="none" w:sz="0" w:space="0" w:color="auto"/>
        <w:left w:val="none" w:sz="0" w:space="0" w:color="auto"/>
        <w:bottom w:val="none" w:sz="0" w:space="0" w:color="auto"/>
        <w:right w:val="none" w:sz="0" w:space="0" w:color="auto"/>
      </w:divBdr>
    </w:div>
    <w:div w:id="582303392">
      <w:bodyDiv w:val="1"/>
      <w:marLeft w:val="0"/>
      <w:marRight w:val="0"/>
      <w:marTop w:val="0"/>
      <w:marBottom w:val="0"/>
      <w:divBdr>
        <w:top w:val="none" w:sz="0" w:space="0" w:color="auto"/>
        <w:left w:val="none" w:sz="0" w:space="0" w:color="auto"/>
        <w:bottom w:val="none" w:sz="0" w:space="0" w:color="auto"/>
        <w:right w:val="none" w:sz="0" w:space="0" w:color="auto"/>
      </w:divBdr>
      <w:divsChild>
        <w:div w:id="1956983585">
          <w:marLeft w:val="0"/>
          <w:marRight w:val="0"/>
          <w:marTop w:val="0"/>
          <w:marBottom w:val="0"/>
          <w:divBdr>
            <w:top w:val="none" w:sz="0" w:space="0" w:color="auto"/>
            <w:left w:val="none" w:sz="0" w:space="0" w:color="auto"/>
            <w:bottom w:val="none" w:sz="0" w:space="0" w:color="auto"/>
            <w:right w:val="none" w:sz="0" w:space="0" w:color="auto"/>
          </w:divBdr>
          <w:divsChild>
            <w:div w:id="634262302">
              <w:marLeft w:val="0"/>
              <w:marRight w:val="0"/>
              <w:marTop w:val="0"/>
              <w:marBottom w:val="0"/>
              <w:divBdr>
                <w:top w:val="none" w:sz="0" w:space="0" w:color="auto"/>
                <w:left w:val="none" w:sz="0" w:space="0" w:color="auto"/>
                <w:bottom w:val="none" w:sz="0" w:space="0" w:color="auto"/>
                <w:right w:val="none" w:sz="0" w:space="0" w:color="auto"/>
              </w:divBdr>
              <w:divsChild>
                <w:div w:id="1782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74097">
      <w:bodyDiv w:val="1"/>
      <w:marLeft w:val="0"/>
      <w:marRight w:val="0"/>
      <w:marTop w:val="0"/>
      <w:marBottom w:val="0"/>
      <w:divBdr>
        <w:top w:val="none" w:sz="0" w:space="0" w:color="auto"/>
        <w:left w:val="none" w:sz="0" w:space="0" w:color="auto"/>
        <w:bottom w:val="none" w:sz="0" w:space="0" w:color="auto"/>
        <w:right w:val="none" w:sz="0" w:space="0" w:color="auto"/>
      </w:divBdr>
    </w:div>
    <w:div w:id="59185620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06">
          <w:marLeft w:val="0"/>
          <w:marRight w:val="0"/>
          <w:marTop w:val="0"/>
          <w:marBottom w:val="0"/>
          <w:divBdr>
            <w:top w:val="none" w:sz="0" w:space="0" w:color="auto"/>
            <w:left w:val="none" w:sz="0" w:space="0" w:color="auto"/>
            <w:bottom w:val="none" w:sz="0" w:space="0" w:color="auto"/>
            <w:right w:val="none" w:sz="0" w:space="0" w:color="auto"/>
          </w:divBdr>
          <w:divsChild>
            <w:div w:id="1480608459">
              <w:marLeft w:val="0"/>
              <w:marRight w:val="0"/>
              <w:marTop w:val="0"/>
              <w:marBottom w:val="0"/>
              <w:divBdr>
                <w:top w:val="none" w:sz="0" w:space="0" w:color="auto"/>
                <w:left w:val="none" w:sz="0" w:space="0" w:color="auto"/>
                <w:bottom w:val="none" w:sz="0" w:space="0" w:color="auto"/>
                <w:right w:val="none" w:sz="0" w:space="0" w:color="auto"/>
              </w:divBdr>
              <w:divsChild>
                <w:div w:id="4235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2365">
      <w:bodyDiv w:val="1"/>
      <w:marLeft w:val="0"/>
      <w:marRight w:val="0"/>
      <w:marTop w:val="0"/>
      <w:marBottom w:val="0"/>
      <w:divBdr>
        <w:top w:val="none" w:sz="0" w:space="0" w:color="auto"/>
        <w:left w:val="none" w:sz="0" w:space="0" w:color="auto"/>
        <w:bottom w:val="none" w:sz="0" w:space="0" w:color="auto"/>
        <w:right w:val="none" w:sz="0" w:space="0" w:color="auto"/>
      </w:divBdr>
      <w:divsChild>
        <w:div w:id="607153060">
          <w:marLeft w:val="0"/>
          <w:marRight w:val="0"/>
          <w:marTop w:val="0"/>
          <w:marBottom w:val="0"/>
          <w:divBdr>
            <w:top w:val="none" w:sz="0" w:space="0" w:color="auto"/>
            <w:left w:val="none" w:sz="0" w:space="0" w:color="auto"/>
            <w:bottom w:val="none" w:sz="0" w:space="0" w:color="auto"/>
            <w:right w:val="none" w:sz="0" w:space="0" w:color="auto"/>
          </w:divBdr>
          <w:divsChild>
            <w:div w:id="953636297">
              <w:marLeft w:val="0"/>
              <w:marRight w:val="0"/>
              <w:marTop w:val="0"/>
              <w:marBottom w:val="0"/>
              <w:divBdr>
                <w:top w:val="none" w:sz="0" w:space="0" w:color="auto"/>
                <w:left w:val="none" w:sz="0" w:space="0" w:color="auto"/>
                <w:bottom w:val="none" w:sz="0" w:space="0" w:color="auto"/>
                <w:right w:val="none" w:sz="0" w:space="0" w:color="auto"/>
              </w:divBdr>
              <w:divsChild>
                <w:div w:id="21471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2289">
      <w:bodyDiv w:val="1"/>
      <w:marLeft w:val="0"/>
      <w:marRight w:val="0"/>
      <w:marTop w:val="0"/>
      <w:marBottom w:val="0"/>
      <w:divBdr>
        <w:top w:val="none" w:sz="0" w:space="0" w:color="auto"/>
        <w:left w:val="none" w:sz="0" w:space="0" w:color="auto"/>
        <w:bottom w:val="none" w:sz="0" w:space="0" w:color="auto"/>
        <w:right w:val="none" w:sz="0" w:space="0" w:color="auto"/>
      </w:divBdr>
      <w:divsChild>
        <w:div w:id="86970343">
          <w:marLeft w:val="0"/>
          <w:marRight w:val="0"/>
          <w:marTop w:val="0"/>
          <w:marBottom w:val="0"/>
          <w:divBdr>
            <w:top w:val="none" w:sz="0" w:space="0" w:color="auto"/>
            <w:left w:val="none" w:sz="0" w:space="0" w:color="auto"/>
            <w:bottom w:val="none" w:sz="0" w:space="0" w:color="auto"/>
            <w:right w:val="none" w:sz="0" w:space="0" w:color="auto"/>
          </w:divBdr>
          <w:divsChild>
            <w:div w:id="1346252193">
              <w:marLeft w:val="0"/>
              <w:marRight w:val="0"/>
              <w:marTop w:val="0"/>
              <w:marBottom w:val="0"/>
              <w:divBdr>
                <w:top w:val="none" w:sz="0" w:space="0" w:color="auto"/>
                <w:left w:val="none" w:sz="0" w:space="0" w:color="auto"/>
                <w:bottom w:val="none" w:sz="0" w:space="0" w:color="auto"/>
                <w:right w:val="none" w:sz="0" w:space="0" w:color="auto"/>
              </w:divBdr>
              <w:divsChild>
                <w:div w:id="9572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1894">
      <w:bodyDiv w:val="1"/>
      <w:marLeft w:val="0"/>
      <w:marRight w:val="0"/>
      <w:marTop w:val="0"/>
      <w:marBottom w:val="0"/>
      <w:divBdr>
        <w:top w:val="none" w:sz="0" w:space="0" w:color="auto"/>
        <w:left w:val="none" w:sz="0" w:space="0" w:color="auto"/>
        <w:bottom w:val="none" w:sz="0" w:space="0" w:color="auto"/>
        <w:right w:val="none" w:sz="0" w:space="0" w:color="auto"/>
      </w:divBdr>
      <w:divsChild>
        <w:div w:id="1268737709">
          <w:marLeft w:val="0"/>
          <w:marRight w:val="0"/>
          <w:marTop w:val="0"/>
          <w:marBottom w:val="0"/>
          <w:divBdr>
            <w:top w:val="none" w:sz="0" w:space="0" w:color="auto"/>
            <w:left w:val="none" w:sz="0" w:space="0" w:color="auto"/>
            <w:bottom w:val="none" w:sz="0" w:space="0" w:color="auto"/>
            <w:right w:val="none" w:sz="0" w:space="0" w:color="auto"/>
          </w:divBdr>
          <w:divsChild>
            <w:div w:id="183448787">
              <w:marLeft w:val="0"/>
              <w:marRight w:val="0"/>
              <w:marTop w:val="0"/>
              <w:marBottom w:val="0"/>
              <w:divBdr>
                <w:top w:val="none" w:sz="0" w:space="0" w:color="auto"/>
                <w:left w:val="none" w:sz="0" w:space="0" w:color="auto"/>
                <w:bottom w:val="none" w:sz="0" w:space="0" w:color="auto"/>
                <w:right w:val="none" w:sz="0" w:space="0" w:color="auto"/>
              </w:divBdr>
              <w:divsChild>
                <w:div w:id="12339579">
                  <w:marLeft w:val="0"/>
                  <w:marRight w:val="0"/>
                  <w:marTop w:val="0"/>
                  <w:marBottom w:val="0"/>
                  <w:divBdr>
                    <w:top w:val="none" w:sz="0" w:space="0" w:color="auto"/>
                    <w:left w:val="none" w:sz="0" w:space="0" w:color="auto"/>
                    <w:bottom w:val="none" w:sz="0" w:space="0" w:color="auto"/>
                    <w:right w:val="none" w:sz="0" w:space="0" w:color="auto"/>
                  </w:divBdr>
                </w:div>
                <w:div w:id="2076970829">
                  <w:marLeft w:val="0"/>
                  <w:marRight w:val="0"/>
                  <w:marTop w:val="0"/>
                  <w:marBottom w:val="0"/>
                  <w:divBdr>
                    <w:top w:val="none" w:sz="0" w:space="0" w:color="auto"/>
                    <w:left w:val="none" w:sz="0" w:space="0" w:color="auto"/>
                    <w:bottom w:val="none" w:sz="0" w:space="0" w:color="auto"/>
                    <w:right w:val="none" w:sz="0" w:space="0" w:color="auto"/>
                  </w:divBdr>
                </w:div>
              </w:divsChild>
            </w:div>
            <w:div w:id="486678343">
              <w:marLeft w:val="0"/>
              <w:marRight w:val="0"/>
              <w:marTop w:val="0"/>
              <w:marBottom w:val="0"/>
              <w:divBdr>
                <w:top w:val="none" w:sz="0" w:space="0" w:color="auto"/>
                <w:left w:val="none" w:sz="0" w:space="0" w:color="auto"/>
                <w:bottom w:val="none" w:sz="0" w:space="0" w:color="auto"/>
                <w:right w:val="none" w:sz="0" w:space="0" w:color="auto"/>
              </w:divBdr>
              <w:divsChild>
                <w:div w:id="529686740">
                  <w:marLeft w:val="0"/>
                  <w:marRight w:val="0"/>
                  <w:marTop w:val="0"/>
                  <w:marBottom w:val="0"/>
                  <w:divBdr>
                    <w:top w:val="none" w:sz="0" w:space="0" w:color="auto"/>
                    <w:left w:val="none" w:sz="0" w:space="0" w:color="auto"/>
                    <w:bottom w:val="none" w:sz="0" w:space="0" w:color="auto"/>
                    <w:right w:val="none" w:sz="0" w:space="0" w:color="auto"/>
                  </w:divBdr>
                </w:div>
                <w:div w:id="1028025646">
                  <w:marLeft w:val="0"/>
                  <w:marRight w:val="0"/>
                  <w:marTop w:val="0"/>
                  <w:marBottom w:val="0"/>
                  <w:divBdr>
                    <w:top w:val="none" w:sz="0" w:space="0" w:color="auto"/>
                    <w:left w:val="none" w:sz="0" w:space="0" w:color="auto"/>
                    <w:bottom w:val="none" w:sz="0" w:space="0" w:color="auto"/>
                    <w:right w:val="none" w:sz="0" w:space="0" w:color="auto"/>
                  </w:divBdr>
                </w:div>
                <w:div w:id="1038897966">
                  <w:marLeft w:val="0"/>
                  <w:marRight w:val="0"/>
                  <w:marTop w:val="0"/>
                  <w:marBottom w:val="0"/>
                  <w:divBdr>
                    <w:top w:val="none" w:sz="0" w:space="0" w:color="auto"/>
                    <w:left w:val="none" w:sz="0" w:space="0" w:color="auto"/>
                    <w:bottom w:val="none" w:sz="0" w:space="0" w:color="auto"/>
                    <w:right w:val="none" w:sz="0" w:space="0" w:color="auto"/>
                  </w:divBdr>
                </w:div>
              </w:divsChild>
            </w:div>
            <w:div w:id="586575151">
              <w:marLeft w:val="0"/>
              <w:marRight w:val="0"/>
              <w:marTop w:val="0"/>
              <w:marBottom w:val="0"/>
              <w:divBdr>
                <w:top w:val="none" w:sz="0" w:space="0" w:color="auto"/>
                <w:left w:val="none" w:sz="0" w:space="0" w:color="auto"/>
                <w:bottom w:val="none" w:sz="0" w:space="0" w:color="auto"/>
                <w:right w:val="none" w:sz="0" w:space="0" w:color="auto"/>
              </w:divBdr>
              <w:divsChild>
                <w:div w:id="133110189">
                  <w:marLeft w:val="0"/>
                  <w:marRight w:val="0"/>
                  <w:marTop w:val="0"/>
                  <w:marBottom w:val="0"/>
                  <w:divBdr>
                    <w:top w:val="none" w:sz="0" w:space="0" w:color="auto"/>
                    <w:left w:val="none" w:sz="0" w:space="0" w:color="auto"/>
                    <w:bottom w:val="none" w:sz="0" w:space="0" w:color="auto"/>
                    <w:right w:val="none" w:sz="0" w:space="0" w:color="auto"/>
                  </w:divBdr>
                </w:div>
              </w:divsChild>
            </w:div>
            <w:div w:id="783309667">
              <w:marLeft w:val="0"/>
              <w:marRight w:val="0"/>
              <w:marTop w:val="0"/>
              <w:marBottom w:val="0"/>
              <w:divBdr>
                <w:top w:val="none" w:sz="0" w:space="0" w:color="auto"/>
                <w:left w:val="none" w:sz="0" w:space="0" w:color="auto"/>
                <w:bottom w:val="none" w:sz="0" w:space="0" w:color="auto"/>
                <w:right w:val="none" w:sz="0" w:space="0" w:color="auto"/>
              </w:divBdr>
              <w:divsChild>
                <w:div w:id="1667241531">
                  <w:marLeft w:val="0"/>
                  <w:marRight w:val="0"/>
                  <w:marTop w:val="0"/>
                  <w:marBottom w:val="0"/>
                  <w:divBdr>
                    <w:top w:val="none" w:sz="0" w:space="0" w:color="auto"/>
                    <w:left w:val="none" w:sz="0" w:space="0" w:color="auto"/>
                    <w:bottom w:val="none" w:sz="0" w:space="0" w:color="auto"/>
                    <w:right w:val="none" w:sz="0" w:space="0" w:color="auto"/>
                  </w:divBdr>
                </w:div>
                <w:div w:id="1849828560">
                  <w:marLeft w:val="0"/>
                  <w:marRight w:val="0"/>
                  <w:marTop w:val="0"/>
                  <w:marBottom w:val="0"/>
                  <w:divBdr>
                    <w:top w:val="none" w:sz="0" w:space="0" w:color="auto"/>
                    <w:left w:val="none" w:sz="0" w:space="0" w:color="auto"/>
                    <w:bottom w:val="none" w:sz="0" w:space="0" w:color="auto"/>
                    <w:right w:val="none" w:sz="0" w:space="0" w:color="auto"/>
                  </w:divBdr>
                </w:div>
                <w:div w:id="1859393609">
                  <w:marLeft w:val="0"/>
                  <w:marRight w:val="0"/>
                  <w:marTop w:val="0"/>
                  <w:marBottom w:val="0"/>
                  <w:divBdr>
                    <w:top w:val="none" w:sz="0" w:space="0" w:color="auto"/>
                    <w:left w:val="none" w:sz="0" w:space="0" w:color="auto"/>
                    <w:bottom w:val="none" w:sz="0" w:space="0" w:color="auto"/>
                    <w:right w:val="none" w:sz="0" w:space="0" w:color="auto"/>
                  </w:divBdr>
                </w:div>
              </w:divsChild>
            </w:div>
            <w:div w:id="1198395542">
              <w:marLeft w:val="0"/>
              <w:marRight w:val="0"/>
              <w:marTop w:val="0"/>
              <w:marBottom w:val="0"/>
              <w:divBdr>
                <w:top w:val="none" w:sz="0" w:space="0" w:color="auto"/>
                <w:left w:val="none" w:sz="0" w:space="0" w:color="auto"/>
                <w:bottom w:val="none" w:sz="0" w:space="0" w:color="auto"/>
                <w:right w:val="none" w:sz="0" w:space="0" w:color="auto"/>
              </w:divBdr>
              <w:divsChild>
                <w:div w:id="242446853">
                  <w:marLeft w:val="0"/>
                  <w:marRight w:val="0"/>
                  <w:marTop w:val="0"/>
                  <w:marBottom w:val="0"/>
                  <w:divBdr>
                    <w:top w:val="none" w:sz="0" w:space="0" w:color="auto"/>
                    <w:left w:val="none" w:sz="0" w:space="0" w:color="auto"/>
                    <w:bottom w:val="none" w:sz="0" w:space="0" w:color="auto"/>
                    <w:right w:val="none" w:sz="0" w:space="0" w:color="auto"/>
                  </w:divBdr>
                </w:div>
                <w:div w:id="1204639839">
                  <w:marLeft w:val="0"/>
                  <w:marRight w:val="0"/>
                  <w:marTop w:val="0"/>
                  <w:marBottom w:val="0"/>
                  <w:divBdr>
                    <w:top w:val="none" w:sz="0" w:space="0" w:color="auto"/>
                    <w:left w:val="none" w:sz="0" w:space="0" w:color="auto"/>
                    <w:bottom w:val="none" w:sz="0" w:space="0" w:color="auto"/>
                    <w:right w:val="none" w:sz="0" w:space="0" w:color="auto"/>
                  </w:divBdr>
                </w:div>
              </w:divsChild>
            </w:div>
            <w:div w:id="1849174876">
              <w:marLeft w:val="0"/>
              <w:marRight w:val="0"/>
              <w:marTop w:val="0"/>
              <w:marBottom w:val="0"/>
              <w:divBdr>
                <w:top w:val="none" w:sz="0" w:space="0" w:color="auto"/>
                <w:left w:val="none" w:sz="0" w:space="0" w:color="auto"/>
                <w:bottom w:val="none" w:sz="0" w:space="0" w:color="auto"/>
                <w:right w:val="none" w:sz="0" w:space="0" w:color="auto"/>
              </w:divBdr>
              <w:divsChild>
                <w:div w:id="147866428">
                  <w:marLeft w:val="0"/>
                  <w:marRight w:val="0"/>
                  <w:marTop w:val="0"/>
                  <w:marBottom w:val="0"/>
                  <w:divBdr>
                    <w:top w:val="none" w:sz="0" w:space="0" w:color="auto"/>
                    <w:left w:val="none" w:sz="0" w:space="0" w:color="auto"/>
                    <w:bottom w:val="none" w:sz="0" w:space="0" w:color="auto"/>
                    <w:right w:val="none" w:sz="0" w:space="0" w:color="auto"/>
                  </w:divBdr>
                </w:div>
                <w:div w:id="1405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4793">
      <w:bodyDiv w:val="1"/>
      <w:marLeft w:val="0"/>
      <w:marRight w:val="0"/>
      <w:marTop w:val="0"/>
      <w:marBottom w:val="0"/>
      <w:divBdr>
        <w:top w:val="none" w:sz="0" w:space="0" w:color="auto"/>
        <w:left w:val="none" w:sz="0" w:space="0" w:color="auto"/>
        <w:bottom w:val="none" w:sz="0" w:space="0" w:color="auto"/>
        <w:right w:val="none" w:sz="0" w:space="0" w:color="auto"/>
      </w:divBdr>
    </w:div>
    <w:div w:id="698895461">
      <w:bodyDiv w:val="1"/>
      <w:marLeft w:val="0"/>
      <w:marRight w:val="0"/>
      <w:marTop w:val="0"/>
      <w:marBottom w:val="0"/>
      <w:divBdr>
        <w:top w:val="none" w:sz="0" w:space="0" w:color="auto"/>
        <w:left w:val="none" w:sz="0" w:space="0" w:color="auto"/>
        <w:bottom w:val="none" w:sz="0" w:space="0" w:color="auto"/>
        <w:right w:val="none" w:sz="0" w:space="0" w:color="auto"/>
      </w:divBdr>
    </w:div>
    <w:div w:id="718288444">
      <w:bodyDiv w:val="1"/>
      <w:marLeft w:val="0"/>
      <w:marRight w:val="0"/>
      <w:marTop w:val="0"/>
      <w:marBottom w:val="0"/>
      <w:divBdr>
        <w:top w:val="none" w:sz="0" w:space="0" w:color="auto"/>
        <w:left w:val="none" w:sz="0" w:space="0" w:color="auto"/>
        <w:bottom w:val="none" w:sz="0" w:space="0" w:color="auto"/>
        <w:right w:val="none" w:sz="0" w:space="0" w:color="auto"/>
      </w:divBdr>
      <w:divsChild>
        <w:div w:id="1104886516">
          <w:marLeft w:val="0"/>
          <w:marRight w:val="0"/>
          <w:marTop w:val="0"/>
          <w:marBottom w:val="0"/>
          <w:divBdr>
            <w:top w:val="none" w:sz="0" w:space="0" w:color="auto"/>
            <w:left w:val="none" w:sz="0" w:space="0" w:color="auto"/>
            <w:bottom w:val="none" w:sz="0" w:space="0" w:color="auto"/>
            <w:right w:val="none" w:sz="0" w:space="0" w:color="auto"/>
          </w:divBdr>
          <w:divsChild>
            <w:div w:id="767769826">
              <w:marLeft w:val="0"/>
              <w:marRight w:val="0"/>
              <w:marTop w:val="0"/>
              <w:marBottom w:val="0"/>
              <w:divBdr>
                <w:top w:val="none" w:sz="0" w:space="0" w:color="auto"/>
                <w:left w:val="none" w:sz="0" w:space="0" w:color="auto"/>
                <w:bottom w:val="none" w:sz="0" w:space="0" w:color="auto"/>
                <w:right w:val="none" w:sz="0" w:space="0" w:color="auto"/>
              </w:divBdr>
              <w:divsChild>
                <w:div w:id="2771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5114">
      <w:bodyDiv w:val="1"/>
      <w:marLeft w:val="0"/>
      <w:marRight w:val="0"/>
      <w:marTop w:val="0"/>
      <w:marBottom w:val="0"/>
      <w:divBdr>
        <w:top w:val="none" w:sz="0" w:space="0" w:color="auto"/>
        <w:left w:val="none" w:sz="0" w:space="0" w:color="auto"/>
        <w:bottom w:val="none" w:sz="0" w:space="0" w:color="auto"/>
        <w:right w:val="none" w:sz="0" w:space="0" w:color="auto"/>
      </w:divBdr>
    </w:div>
    <w:div w:id="734009954">
      <w:bodyDiv w:val="1"/>
      <w:marLeft w:val="0"/>
      <w:marRight w:val="0"/>
      <w:marTop w:val="0"/>
      <w:marBottom w:val="0"/>
      <w:divBdr>
        <w:top w:val="none" w:sz="0" w:space="0" w:color="auto"/>
        <w:left w:val="none" w:sz="0" w:space="0" w:color="auto"/>
        <w:bottom w:val="none" w:sz="0" w:space="0" w:color="auto"/>
        <w:right w:val="none" w:sz="0" w:space="0" w:color="auto"/>
      </w:divBdr>
    </w:div>
    <w:div w:id="743263312">
      <w:bodyDiv w:val="1"/>
      <w:marLeft w:val="0"/>
      <w:marRight w:val="0"/>
      <w:marTop w:val="0"/>
      <w:marBottom w:val="0"/>
      <w:divBdr>
        <w:top w:val="none" w:sz="0" w:space="0" w:color="auto"/>
        <w:left w:val="none" w:sz="0" w:space="0" w:color="auto"/>
        <w:bottom w:val="none" w:sz="0" w:space="0" w:color="auto"/>
        <w:right w:val="none" w:sz="0" w:space="0" w:color="auto"/>
      </w:divBdr>
      <w:divsChild>
        <w:div w:id="1072846285">
          <w:marLeft w:val="0"/>
          <w:marRight w:val="0"/>
          <w:marTop w:val="0"/>
          <w:marBottom w:val="0"/>
          <w:divBdr>
            <w:top w:val="none" w:sz="0" w:space="0" w:color="auto"/>
            <w:left w:val="none" w:sz="0" w:space="0" w:color="auto"/>
            <w:bottom w:val="none" w:sz="0" w:space="0" w:color="auto"/>
            <w:right w:val="none" w:sz="0" w:space="0" w:color="auto"/>
          </w:divBdr>
          <w:divsChild>
            <w:div w:id="103548383">
              <w:marLeft w:val="0"/>
              <w:marRight w:val="0"/>
              <w:marTop w:val="0"/>
              <w:marBottom w:val="0"/>
              <w:divBdr>
                <w:top w:val="none" w:sz="0" w:space="0" w:color="auto"/>
                <w:left w:val="none" w:sz="0" w:space="0" w:color="auto"/>
                <w:bottom w:val="none" w:sz="0" w:space="0" w:color="auto"/>
                <w:right w:val="none" w:sz="0" w:space="0" w:color="auto"/>
              </w:divBdr>
              <w:divsChild>
                <w:div w:id="3594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226">
      <w:bodyDiv w:val="1"/>
      <w:marLeft w:val="0"/>
      <w:marRight w:val="0"/>
      <w:marTop w:val="0"/>
      <w:marBottom w:val="0"/>
      <w:divBdr>
        <w:top w:val="none" w:sz="0" w:space="0" w:color="auto"/>
        <w:left w:val="none" w:sz="0" w:space="0" w:color="auto"/>
        <w:bottom w:val="none" w:sz="0" w:space="0" w:color="auto"/>
        <w:right w:val="none" w:sz="0" w:space="0" w:color="auto"/>
      </w:divBdr>
      <w:divsChild>
        <w:div w:id="24134485">
          <w:marLeft w:val="0"/>
          <w:marRight w:val="0"/>
          <w:marTop w:val="0"/>
          <w:marBottom w:val="0"/>
          <w:divBdr>
            <w:top w:val="none" w:sz="0" w:space="0" w:color="auto"/>
            <w:left w:val="none" w:sz="0" w:space="0" w:color="auto"/>
            <w:bottom w:val="none" w:sz="0" w:space="0" w:color="auto"/>
            <w:right w:val="none" w:sz="0" w:space="0" w:color="auto"/>
          </w:divBdr>
          <w:divsChild>
            <w:div w:id="1899046024">
              <w:marLeft w:val="0"/>
              <w:marRight w:val="0"/>
              <w:marTop w:val="0"/>
              <w:marBottom w:val="0"/>
              <w:divBdr>
                <w:top w:val="none" w:sz="0" w:space="0" w:color="auto"/>
                <w:left w:val="none" w:sz="0" w:space="0" w:color="auto"/>
                <w:bottom w:val="none" w:sz="0" w:space="0" w:color="auto"/>
                <w:right w:val="none" w:sz="0" w:space="0" w:color="auto"/>
              </w:divBdr>
              <w:divsChild>
                <w:div w:id="4973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80520">
      <w:bodyDiv w:val="1"/>
      <w:marLeft w:val="0"/>
      <w:marRight w:val="0"/>
      <w:marTop w:val="0"/>
      <w:marBottom w:val="0"/>
      <w:divBdr>
        <w:top w:val="none" w:sz="0" w:space="0" w:color="auto"/>
        <w:left w:val="none" w:sz="0" w:space="0" w:color="auto"/>
        <w:bottom w:val="none" w:sz="0" w:space="0" w:color="auto"/>
        <w:right w:val="none" w:sz="0" w:space="0" w:color="auto"/>
      </w:divBdr>
      <w:divsChild>
        <w:div w:id="535696647">
          <w:marLeft w:val="0"/>
          <w:marRight w:val="0"/>
          <w:marTop w:val="0"/>
          <w:marBottom w:val="0"/>
          <w:divBdr>
            <w:top w:val="none" w:sz="0" w:space="0" w:color="auto"/>
            <w:left w:val="none" w:sz="0" w:space="0" w:color="auto"/>
            <w:bottom w:val="none" w:sz="0" w:space="0" w:color="auto"/>
            <w:right w:val="none" w:sz="0" w:space="0" w:color="auto"/>
          </w:divBdr>
          <w:divsChild>
            <w:div w:id="1033192614">
              <w:marLeft w:val="0"/>
              <w:marRight w:val="0"/>
              <w:marTop w:val="0"/>
              <w:marBottom w:val="0"/>
              <w:divBdr>
                <w:top w:val="none" w:sz="0" w:space="0" w:color="auto"/>
                <w:left w:val="none" w:sz="0" w:space="0" w:color="auto"/>
                <w:bottom w:val="none" w:sz="0" w:space="0" w:color="auto"/>
                <w:right w:val="none" w:sz="0" w:space="0" w:color="auto"/>
              </w:divBdr>
              <w:divsChild>
                <w:div w:id="194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5854">
      <w:bodyDiv w:val="1"/>
      <w:marLeft w:val="0"/>
      <w:marRight w:val="0"/>
      <w:marTop w:val="0"/>
      <w:marBottom w:val="0"/>
      <w:divBdr>
        <w:top w:val="none" w:sz="0" w:space="0" w:color="auto"/>
        <w:left w:val="none" w:sz="0" w:space="0" w:color="auto"/>
        <w:bottom w:val="none" w:sz="0" w:space="0" w:color="auto"/>
        <w:right w:val="none" w:sz="0" w:space="0" w:color="auto"/>
      </w:divBdr>
      <w:divsChild>
        <w:div w:id="627704390">
          <w:marLeft w:val="0"/>
          <w:marRight w:val="0"/>
          <w:marTop w:val="0"/>
          <w:marBottom w:val="0"/>
          <w:divBdr>
            <w:top w:val="none" w:sz="0" w:space="0" w:color="auto"/>
            <w:left w:val="none" w:sz="0" w:space="0" w:color="auto"/>
            <w:bottom w:val="none" w:sz="0" w:space="0" w:color="auto"/>
            <w:right w:val="none" w:sz="0" w:space="0" w:color="auto"/>
          </w:divBdr>
          <w:divsChild>
            <w:div w:id="2003656621">
              <w:marLeft w:val="0"/>
              <w:marRight w:val="0"/>
              <w:marTop w:val="0"/>
              <w:marBottom w:val="0"/>
              <w:divBdr>
                <w:top w:val="none" w:sz="0" w:space="0" w:color="auto"/>
                <w:left w:val="none" w:sz="0" w:space="0" w:color="auto"/>
                <w:bottom w:val="none" w:sz="0" w:space="0" w:color="auto"/>
                <w:right w:val="none" w:sz="0" w:space="0" w:color="auto"/>
              </w:divBdr>
              <w:divsChild>
                <w:div w:id="7100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4548">
      <w:bodyDiv w:val="1"/>
      <w:marLeft w:val="0"/>
      <w:marRight w:val="0"/>
      <w:marTop w:val="0"/>
      <w:marBottom w:val="0"/>
      <w:divBdr>
        <w:top w:val="none" w:sz="0" w:space="0" w:color="auto"/>
        <w:left w:val="none" w:sz="0" w:space="0" w:color="auto"/>
        <w:bottom w:val="none" w:sz="0" w:space="0" w:color="auto"/>
        <w:right w:val="none" w:sz="0" w:space="0" w:color="auto"/>
      </w:divBdr>
    </w:div>
    <w:div w:id="968166363">
      <w:bodyDiv w:val="1"/>
      <w:marLeft w:val="0"/>
      <w:marRight w:val="0"/>
      <w:marTop w:val="0"/>
      <w:marBottom w:val="0"/>
      <w:divBdr>
        <w:top w:val="none" w:sz="0" w:space="0" w:color="auto"/>
        <w:left w:val="none" w:sz="0" w:space="0" w:color="auto"/>
        <w:bottom w:val="none" w:sz="0" w:space="0" w:color="auto"/>
        <w:right w:val="none" w:sz="0" w:space="0" w:color="auto"/>
      </w:divBdr>
      <w:divsChild>
        <w:div w:id="116215948">
          <w:marLeft w:val="0"/>
          <w:marRight w:val="0"/>
          <w:marTop w:val="0"/>
          <w:marBottom w:val="0"/>
          <w:divBdr>
            <w:top w:val="none" w:sz="0" w:space="0" w:color="auto"/>
            <w:left w:val="none" w:sz="0" w:space="0" w:color="auto"/>
            <w:bottom w:val="none" w:sz="0" w:space="0" w:color="auto"/>
            <w:right w:val="none" w:sz="0" w:space="0" w:color="auto"/>
          </w:divBdr>
          <w:divsChild>
            <w:div w:id="1531844776">
              <w:marLeft w:val="0"/>
              <w:marRight w:val="0"/>
              <w:marTop w:val="0"/>
              <w:marBottom w:val="0"/>
              <w:divBdr>
                <w:top w:val="none" w:sz="0" w:space="0" w:color="auto"/>
                <w:left w:val="none" w:sz="0" w:space="0" w:color="auto"/>
                <w:bottom w:val="none" w:sz="0" w:space="0" w:color="auto"/>
                <w:right w:val="none" w:sz="0" w:space="0" w:color="auto"/>
              </w:divBdr>
              <w:divsChild>
                <w:div w:id="20250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5253">
      <w:bodyDiv w:val="1"/>
      <w:marLeft w:val="0"/>
      <w:marRight w:val="0"/>
      <w:marTop w:val="0"/>
      <w:marBottom w:val="0"/>
      <w:divBdr>
        <w:top w:val="none" w:sz="0" w:space="0" w:color="auto"/>
        <w:left w:val="none" w:sz="0" w:space="0" w:color="auto"/>
        <w:bottom w:val="none" w:sz="0" w:space="0" w:color="auto"/>
        <w:right w:val="none" w:sz="0" w:space="0" w:color="auto"/>
      </w:divBdr>
      <w:divsChild>
        <w:div w:id="68162753">
          <w:marLeft w:val="0"/>
          <w:marRight w:val="0"/>
          <w:marTop w:val="0"/>
          <w:marBottom w:val="0"/>
          <w:divBdr>
            <w:top w:val="none" w:sz="0" w:space="0" w:color="auto"/>
            <w:left w:val="none" w:sz="0" w:space="0" w:color="auto"/>
            <w:bottom w:val="none" w:sz="0" w:space="0" w:color="auto"/>
            <w:right w:val="none" w:sz="0" w:space="0" w:color="auto"/>
          </w:divBdr>
          <w:divsChild>
            <w:div w:id="244800302">
              <w:marLeft w:val="0"/>
              <w:marRight w:val="0"/>
              <w:marTop w:val="0"/>
              <w:marBottom w:val="0"/>
              <w:divBdr>
                <w:top w:val="none" w:sz="0" w:space="0" w:color="auto"/>
                <w:left w:val="none" w:sz="0" w:space="0" w:color="auto"/>
                <w:bottom w:val="none" w:sz="0" w:space="0" w:color="auto"/>
                <w:right w:val="none" w:sz="0" w:space="0" w:color="auto"/>
              </w:divBdr>
              <w:divsChild>
                <w:div w:id="15176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150">
      <w:bodyDiv w:val="1"/>
      <w:marLeft w:val="0"/>
      <w:marRight w:val="0"/>
      <w:marTop w:val="0"/>
      <w:marBottom w:val="0"/>
      <w:divBdr>
        <w:top w:val="none" w:sz="0" w:space="0" w:color="auto"/>
        <w:left w:val="none" w:sz="0" w:space="0" w:color="auto"/>
        <w:bottom w:val="none" w:sz="0" w:space="0" w:color="auto"/>
        <w:right w:val="none" w:sz="0" w:space="0" w:color="auto"/>
      </w:divBdr>
      <w:divsChild>
        <w:div w:id="768427221">
          <w:marLeft w:val="0"/>
          <w:marRight w:val="0"/>
          <w:marTop w:val="0"/>
          <w:marBottom w:val="0"/>
          <w:divBdr>
            <w:top w:val="none" w:sz="0" w:space="0" w:color="auto"/>
            <w:left w:val="none" w:sz="0" w:space="0" w:color="auto"/>
            <w:bottom w:val="none" w:sz="0" w:space="0" w:color="auto"/>
            <w:right w:val="none" w:sz="0" w:space="0" w:color="auto"/>
          </w:divBdr>
          <w:divsChild>
            <w:div w:id="1180192655">
              <w:marLeft w:val="0"/>
              <w:marRight w:val="0"/>
              <w:marTop w:val="0"/>
              <w:marBottom w:val="0"/>
              <w:divBdr>
                <w:top w:val="none" w:sz="0" w:space="0" w:color="auto"/>
                <w:left w:val="none" w:sz="0" w:space="0" w:color="auto"/>
                <w:bottom w:val="none" w:sz="0" w:space="0" w:color="auto"/>
                <w:right w:val="none" w:sz="0" w:space="0" w:color="auto"/>
              </w:divBdr>
              <w:divsChild>
                <w:div w:id="11913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0537">
      <w:bodyDiv w:val="1"/>
      <w:marLeft w:val="0"/>
      <w:marRight w:val="0"/>
      <w:marTop w:val="0"/>
      <w:marBottom w:val="0"/>
      <w:divBdr>
        <w:top w:val="none" w:sz="0" w:space="0" w:color="auto"/>
        <w:left w:val="none" w:sz="0" w:space="0" w:color="auto"/>
        <w:bottom w:val="none" w:sz="0" w:space="0" w:color="auto"/>
        <w:right w:val="none" w:sz="0" w:space="0" w:color="auto"/>
      </w:divBdr>
    </w:div>
    <w:div w:id="1050686906">
      <w:bodyDiv w:val="1"/>
      <w:marLeft w:val="0"/>
      <w:marRight w:val="0"/>
      <w:marTop w:val="0"/>
      <w:marBottom w:val="0"/>
      <w:divBdr>
        <w:top w:val="none" w:sz="0" w:space="0" w:color="auto"/>
        <w:left w:val="none" w:sz="0" w:space="0" w:color="auto"/>
        <w:bottom w:val="none" w:sz="0" w:space="0" w:color="auto"/>
        <w:right w:val="none" w:sz="0" w:space="0" w:color="auto"/>
      </w:divBdr>
      <w:divsChild>
        <w:div w:id="965624985">
          <w:marLeft w:val="0"/>
          <w:marRight w:val="0"/>
          <w:marTop w:val="0"/>
          <w:marBottom w:val="0"/>
          <w:divBdr>
            <w:top w:val="none" w:sz="0" w:space="0" w:color="auto"/>
            <w:left w:val="none" w:sz="0" w:space="0" w:color="auto"/>
            <w:bottom w:val="none" w:sz="0" w:space="0" w:color="auto"/>
            <w:right w:val="none" w:sz="0" w:space="0" w:color="auto"/>
          </w:divBdr>
          <w:divsChild>
            <w:div w:id="66923928">
              <w:marLeft w:val="0"/>
              <w:marRight w:val="0"/>
              <w:marTop w:val="0"/>
              <w:marBottom w:val="0"/>
              <w:divBdr>
                <w:top w:val="none" w:sz="0" w:space="0" w:color="auto"/>
                <w:left w:val="none" w:sz="0" w:space="0" w:color="auto"/>
                <w:bottom w:val="none" w:sz="0" w:space="0" w:color="auto"/>
                <w:right w:val="none" w:sz="0" w:space="0" w:color="auto"/>
              </w:divBdr>
              <w:divsChild>
                <w:div w:id="6170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013">
      <w:bodyDiv w:val="1"/>
      <w:marLeft w:val="0"/>
      <w:marRight w:val="0"/>
      <w:marTop w:val="0"/>
      <w:marBottom w:val="0"/>
      <w:divBdr>
        <w:top w:val="none" w:sz="0" w:space="0" w:color="auto"/>
        <w:left w:val="none" w:sz="0" w:space="0" w:color="auto"/>
        <w:bottom w:val="none" w:sz="0" w:space="0" w:color="auto"/>
        <w:right w:val="none" w:sz="0" w:space="0" w:color="auto"/>
      </w:divBdr>
      <w:divsChild>
        <w:div w:id="679624266">
          <w:marLeft w:val="0"/>
          <w:marRight w:val="0"/>
          <w:marTop w:val="0"/>
          <w:marBottom w:val="0"/>
          <w:divBdr>
            <w:top w:val="none" w:sz="0" w:space="0" w:color="auto"/>
            <w:left w:val="none" w:sz="0" w:space="0" w:color="auto"/>
            <w:bottom w:val="none" w:sz="0" w:space="0" w:color="auto"/>
            <w:right w:val="none" w:sz="0" w:space="0" w:color="auto"/>
          </w:divBdr>
          <w:divsChild>
            <w:div w:id="2009475326">
              <w:marLeft w:val="0"/>
              <w:marRight w:val="0"/>
              <w:marTop w:val="0"/>
              <w:marBottom w:val="0"/>
              <w:divBdr>
                <w:top w:val="none" w:sz="0" w:space="0" w:color="auto"/>
                <w:left w:val="none" w:sz="0" w:space="0" w:color="auto"/>
                <w:bottom w:val="none" w:sz="0" w:space="0" w:color="auto"/>
                <w:right w:val="none" w:sz="0" w:space="0" w:color="auto"/>
              </w:divBdr>
              <w:divsChild>
                <w:div w:id="2145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2982">
      <w:bodyDiv w:val="1"/>
      <w:marLeft w:val="0"/>
      <w:marRight w:val="0"/>
      <w:marTop w:val="0"/>
      <w:marBottom w:val="0"/>
      <w:divBdr>
        <w:top w:val="none" w:sz="0" w:space="0" w:color="auto"/>
        <w:left w:val="none" w:sz="0" w:space="0" w:color="auto"/>
        <w:bottom w:val="none" w:sz="0" w:space="0" w:color="auto"/>
        <w:right w:val="none" w:sz="0" w:space="0" w:color="auto"/>
      </w:divBdr>
      <w:divsChild>
        <w:div w:id="2136946717">
          <w:marLeft w:val="0"/>
          <w:marRight w:val="0"/>
          <w:marTop w:val="0"/>
          <w:marBottom w:val="0"/>
          <w:divBdr>
            <w:top w:val="none" w:sz="0" w:space="0" w:color="auto"/>
            <w:left w:val="none" w:sz="0" w:space="0" w:color="auto"/>
            <w:bottom w:val="none" w:sz="0" w:space="0" w:color="auto"/>
            <w:right w:val="none" w:sz="0" w:space="0" w:color="auto"/>
          </w:divBdr>
          <w:divsChild>
            <w:div w:id="341009011">
              <w:marLeft w:val="0"/>
              <w:marRight w:val="0"/>
              <w:marTop w:val="0"/>
              <w:marBottom w:val="0"/>
              <w:divBdr>
                <w:top w:val="none" w:sz="0" w:space="0" w:color="auto"/>
                <w:left w:val="none" w:sz="0" w:space="0" w:color="auto"/>
                <w:bottom w:val="none" w:sz="0" w:space="0" w:color="auto"/>
                <w:right w:val="none" w:sz="0" w:space="0" w:color="auto"/>
              </w:divBdr>
              <w:divsChild>
                <w:div w:id="270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58362">
      <w:bodyDiv w:val="1"/>
      <w:marLeft w:val="0"/>
      <w:marRight w:val="0"/>
      <w:marTop w:val="0"/>
      <w:marBottom w:val="0"/>
      <w:divBdr>
        <w:top w:val="none" w:sz="0" w:space="0" w:color="auto"/>
        <w:left w:val="none" w:sz="0" w:space="0" w:color="auto"/>
        <w:bottom w:val="none" w:sz="0" w:space="0" w:color="auto"/>
        <w:right w:val="none" w:sz="0" w:space="0" w:color="auto"/>
      </w:divBdr>
      <w:divsChild>
        <w:div w:id="666788472">
          <w:marLeft w:val="0"/>
          <w:marRight w:val="0"/>
          <w:marTop w:val="0"/>
          <w:marBottom w:val="0"/>
          <w:divBdr>
            <w:top w:val="none" w:sz="0" w:space="0" w:color="auto"/>
            <w:left w:val="none" w:sz="0" w:space="0" w:color="auto"/>
            <w:bottom w:val="none" w:sz="0" w:space="0" w:color="auto"/>
            <w:right w:val="none" w:sz="0" w:space="0" w:color="auto"/>
          </w:divBdr>
          <w:divsChild>
            <w:div w:id="1490562025">
              <w:marLeft w:val="0"/>
              <w:marRight w:val="0"/>
              <w:marTop w:val="0"/>
              <w:marBottom w:val="0"/>
              <w:divBdr>
                <w:top w:val="none" w:sz="0" w:space="0" w:color="auto"/>
                <w:left w:val="none" w:sz="0" w:space="0" w:color="auto"/>
                <w:bottom w:val="none" w:sz="0" w:space="0" w:color="auto"/>
                <w:right w:val="none" w:sz="0" w:space="0" w:color="auto"/>
              </w:divBdr>
              <w:divsChild>
                <w:div w:id="753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7507">
      <w:bodyDiv w:val="1"/>
      <w:marLeft w:val="0"/>
      <w:marRight w:val="0"/>
      <w:marTop w:val="0"/>
      <w:marBottom w:val="0"/>
      <w:divBdr>
        <w:top w:val="none" w:sz="0" w:space="0" w:color="auto"/>
        <w:left w:val="none" w:sz="0" w:space="0" w:color="auto"/>
        <w:bottom w:val="none" w:sz="0" w:space="0" w:color="auto"/>
        <w:right w:val="none" w:sz="0" w:space="0" w:color="auto"/>
      </w:divBdr>
      <w:divsChild>
        <w:div w:id="2101101938">
          <w:marLeft w:val="0"/>
          <w:marRight w:val="0"/>
          <w:marTop w:val="0"/>
          <w:marBottom w:val="0"/>
          <w:divBdr>
            <w:top w:val="none" w:sz="0" w:space="0" w:color="auto"/>
            <w:left w:val="none" w:sz="0" w:space="0" w:color="auto"/>
            <w:bottom w:val="none" w:sz="0" w:space="0" w:color="auto"/>
            <w:right w:val="none" w:sz="0" w:space="0" w:color="auto"/>
          </w:divBdr>
          <w:divsChild>
            <w:div w:id="407575253">
              <w:marLeft w:val="0"/>
              <w:marRight w:val="0"/>
              <w:marTop w:val="0"/>
              <w:marBottom w:val="0"/>
              <w:divBdr>
                <w:top w:val="none" w:sz="0" w:space="0" w:color="auto"/>
                <w:left w:val="none" w:sz="0" w:space="0" w:color="auto"/>
                <w:bottom w:val="none" w:sz="0" w:space="0" w:color="auto"/>
                <w:right w:val="none" w:sz="0" w:space="0" w:color="auto"/>
              </w:divBdr>
              <w:divsChild>
                <w:div w:id="10699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3392">
      <w:bodyDiv w:val="1"/>
      <w:marLeft w:val="0"/>
      <w:marRight w:val="0"/>
      <w:marTop w:val="0"/>
      <w:marBottom w:val="0"/>
      <w:divBdr>
        <w:top w:val="none" w:sz="0" w:space="0" w:color="auto"/>
        <w:left w:val="none" w:sz="0" w:space="0" w:color="auto"/>
        <w:bottom w:val="none" w:sz="0" w:space="0" w:color="auto"/>
        <w:right w:val="none" w:sz="0" w:space="0" w:color="auto"/>
      </w:divBdr>
    </w:div>
    <w:div w:id="1240016237">
      <w:bodyDiv w:val="1"/>
      <w:marLeft w:val="0"/>
      <w:marRight w:val="0"/>
      <w:marTop w:val="0"/>
      <w:marBottom w:val="0"/>
      <w:divBdr>
        <w:top w:val="none" w:sz="0" w:space="0" w:color="auto"/>
        <w:left w:val="none" w:sz="0" w:space="0" w:color="auto"/>
        <w:bottom w:val="none" w:sz="0" w:space="0" w:color="auto"/>
        <w:right w:val="none" w:sz="0" w:space="0" w:color="auto"/>
      </w:divBdr>
    </w:div>
    <w:div w:id="1247376028">
      <w:bodyDiv w:val="1"/>
      <w:marLeft w:val="0"/>
      <w:marRight w:val="0"/>
      <w:marTop w:val="0"/>
      <w:marBottom w:val="0"/>
      <w:divBdr>
        <w:top w:val="none" w:sz="0" w:space="0" w:color="auto"/>
        <w:left w:val="none" w:sz="0" w:space="0" w:color="auto"/>
        <w:bottom w:val="none" w:sz="0" w:space="0" w:color="auto"/>
        <w:right w:val="none" w:sz="0" w:space="0" w:color="auto"/>
      </w:divBdr>
      <w:divsChild>
        <w:div w:id="1286428857">
          <w:marLeft w:val="0"/>
          <w:marRight w:val="0"/>
          <w:marTop w:val="0"/>
          <w:marBottom w:val="0"/>
          <w:divBdr>
            <w:top w:val="none" w:sz="0" w:space="0" w:color="auto"/>
            <w:left w:val="none" w:sz="0" w:space="0" w:color="auto"/>
            <w:bottom w:val="none" w:sz="0" w:space="0" w:color="auto"/>
            <w:right w:val="none" w:sz="0" w:space="0" w:color="auto"/>
          </w:divBdr>
          <w:divsChild>
            <w:div w:id="123280678">
              <w:marLeft w:val="0"/>
              <w:marRight w:val="0"/>
              <w:marTop w:val="0"/>
              <w:marBottom w:val="0"/>
              <w:divBdr>
                <w:top w:val="none" w:sz="0" w:space="0" w:color="auto"/>
                <w:left w:val="none" w:sz="0" w:space="0" w:color="auto"/>
                <w:bottom w:val="none" w:sz="0" w:space="0" w:color="auto"/>
                <w:right w:val="none" w:sz="0" w:space="0" w:color="auto"/>
              </w:divBdr>
              <w:divsChild>
                <w:div w:id="8227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2724">
      <w:bodyDiv w:val="1"/>
      <w:marLeft w:val="0"/>
      <w:marRight w:val="0"/>
      <w:marTop w:val="0"/>
      <w:marBottom w:val="0"/>
      <w:divBdr>
        <w:top w:val="none" w:sz="0" w:space="0" w:color="auto"/>
        <w:left w:val="none" w:sz="0" w:space="0" w:color="auto"/>
        <w:bottom w:val="none" w:sz="0" w:space="0" w:color="auto"/>
        <w:right w:val="none" w:sz="0" w:space="0" w:color="auto"/>
      </w:divBdr>
    </w:div>
    <w:div w:id="1299996192">
      <w:bodyDiv w:val="1"/>
      <w:marLeft w:val="0"/>
      <w:marRight w:val="0"/>
      <w:marTop w:val="0"/>
      <w:marBottom w:val="0"/>
      <w:divBdr>
        <w:top w:val="none" w:sz="0" w:space="0" w:color="auto"/>
        <w:left w:val="none" w:sz="0" w:space="0" w:color="auto"/>
        <w:bottom w:val="none" w:sz="0" w:space="0" w:color="auto"/>
        <w:right w:val="none" w:sz="0" w:space="0" w:color="auto"/>
      </w:divBdr>
    </w:div>
    <w:div w:id="1319265061">
      <w:bodyDiv w:val="1"/>
      <w:marLeft w:val="0"/>
      <w:marRight w:val="0"/>
      <w:marTop w:val="0"/>
      <w:marBottom w:val="0"/>
      <w:divBdr>
        <w:top w:val="none" w:sz="0" w:space="0" w:color="auto"/>
        <w:left w:val="none" w:sz="0" w:space="0" w:color="auto"/>
        <w:bottom w:val="none" w:sz="0" w:space="0" w:color="auto"/>
        <w:right w:val="none" w:sz="0" w:space="0" w:color="auto"/>
      </w:divBdr>
    </w:div>
    <w:div w:id="1338657064">
      <w:bodyDiv w:val="1"/>
      <w:marLeft w:val="0"/>
      <w:marRight w:val="0"/>
      <w:marTop w:val="0"/>
      <w:marBottom w:val="0"/>
      <w:divBdr>
        <w:top w:val="none" w:sz="0" w:space="0" w:color="auto"/>
        <w:left w:val="none" w:sz="0" w:space="0" w:color="auto"/>
        <w:bottom w:val="none" w:sz="0" w:space="0" w:color="auto"/>
        <w:right w:val="none" w:sz="0" w:space="0" w:color="auto"/>
      </w:divBdr>
      <w:divsChild>
        <w:div w:id="1642232259">
          <w:marLeft w:val="0"/>
          <w:marRight w:val="0"/>
          <w:marTop w:val="0"/>
          <w:marBottom w:val="0"/>
          <w:divBdr>
            <w:top w:val="none" w:sz="0" w:space="0" w:color="auto"/>
            <w:left w:val="none" w:sz="0" w:space="0" w:color="auto"/>
            <w:bottom w:val="none" w:sz="0" w:space="0" w:color="auto"/>
            <w:right w:val="none" w:sz="0" w:space="0" w:color="auto"/>
          </w:divBdr>
          <w:divsChild>
            <w:div w:id="308831535">
              <w:marLeft w:val="0"/>
              <w:marRight w:val="0"/>
              <w:marTop w:val="0"/>
              <w:marBottom w:val="0"/>
              <w:divBdr>
                <w:top w:val="none" w:sz="0" w:space="0" w:color="auto"/>
                <w:left w:val="none" w:sz="0" w:space="0" w:color="auto"/>
                <w:bottom w:val="none" w:sz="0" w:space="0" w:color="auto"/>
                <w:right w:val="none" w:sz="0" w:space="0" w:color="auto"/>
              </w:divBdr>
              <w:divsChild>
                <w:div w:id="16170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70835">
      <w:bodyDiv w:val="1"/>
      <w:marLeft w:val="0"/>
      <w:marRight w:val="0"/>
      <w:marTop w:val="0"/>
      <w:marBottom w:val="0"/>
      <w:divBdr>
        <w:top w:val="none" w:sz="0" w:space="0" w:color="auto"/>
        <w:left w:val="none" w:sz="0" w:space="0" w:color="auto"/>
        <w:bottom w:val="none" w:sz="0" w:space="0" w:color="auto"/>
        <w:right w:val="none" w:sz="0" w:space="0" w:color="auto"/>
      </w:divBdr>
    </w:div>
    <w:div w:id="1464226631">
      <w:bodyDiv w:val="1"/>
      <w:marLeft w:val="0"/>
      <w:marRight w:val="0"/>
      <w:marTop w:val="0"/>
      <w:marBottom w:val="0"/>
      <w:divBdr>
        <w:top w:val="none" w:sz="0" w:space="0" w:color="auto"/>
        <w:left w:val="none" w:sz="0" w:space="0" w:color="auto"/>
        <w:bottom w:val="none" w:sz="0" w:space="0" w:color="auto"/>
        <w:right w:val="none" w:sz="0" w:space="0" w:color="auto"/>
      </w:divBdr>
      <w:divsChild>
        <w:div w:id="1676302167">
          <w:marLeft w:val="0"/>
          <w:marRight w:val="0"/>
          <w:marTop w:val="0"/>
          <w:marBottom w:val="0"/>
          <w:divBdr>
            <w:top w:val="none" w:sz="0" w:space="0" w:color="auto"/>
            <w:left w:val="none" w:sz="0" w:space="0" w:color="auto"/>
            <w:bottom w:val="none" w:sz="0" w:space="0" w:color="auto"/>
            <w:right w:val="none" w:sz="0" w:space="0" w:color="auto"/>
          </w:divBdr>
          <w:divsChild>
            <w:div w:id="383678849">
              <w:marLeft w:val="0"/>
              <w:marRight w:val="0"/>
              <w:marTop w:val="0"/>
              <w:marBottom w:val="0"/>
              <w:divBdr>
                <w:top w:val="none" w:sz="0" w:space="0" w:color="auto"/>
                <w:left w:val="none" w:sz="0" w:space="0" w:color="auto"/>
                <w:bottom w:val="none" w:sz="0" w:space="0" w:color="auto"/>
                <w:right w:val="none" w:sz="0" w:space="0" w:color="auto"/>
              </w:divBdr>
              <w:divsChild>
                <w:div w:id="15427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9172">
      <w:bodyDiv w:val="1"/>
      <w:marLeft w:val="0"/>
      <w:marRight w:val="0"/>
      <w:marTop w:val="0"/>
      <w:marBottom w:val="0"/>
      <w:divBdr>
        <w:top w:val="none" w:sz="0" w:space="0" w:color="auto"/>
        <w:left w:val="none" w:sz="0" w:space="0" w:color="auto"/>
        <w:bottom w:val="none" w:sz="0" w:space="0" w:color="auto"/>
        <w:right w:val="none" w:sz="0" w:space="0" w:color="auto"/>
      </w:divBdr>
      <w:divsChild>
        <w:div w:id="1896157778">
          <w:marLeft w:val="0"/>
          <w:marRight w:val="0"/>
          <w:marTop w:val="0"/>
          <w:marBottom w:val="0"/>
          <w:divBdr>
            <w:top w:val="none" w:sz="0" w:space="0" w:color="auto"/>
            <w:left w:val="none" w:sz="0" w:space="0" w:color="auto"/>
            <w:bottom w:val="none" w:sz="0" w:space="0" w:color="auto"/>
            <w:right w:val="none" w:sz="0" w:space="0" w:color="auto"/>
          </w:divBdr>
          <w:divsChild>
            <w:div w:id="1692340865">
              <w:marLeft w:val="0"/>
              <w:marRight w:val="0"/>
              <w:marTop w:val="0"/>
              <w:marBottom w:val="0"/>
              <w:divBdr>
                <w:top w:val="none" w:sz="0" w:space="0" w:color="auto"/>
                <w:left w:val="none" w:sz="0" w:space="0" w:color="auto"/>
                <w:bottom w:val="none" w:sz="0" w:space="0" w:color="auto"/>
                <w:right w:val="none" w:sz="0" w:space="0" w:color="auto"/>
              </w:divBdr>
              <w:divsChild>
                <w:div w:id="1546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59258">
      <w:bodyDiv w:val="1"/>
      <w:marLeft w:val="0"/>
      <w:marRight w:val="0"/>
      <w:marTop w:val="0"/>
      <w:marBottom w:val="0"/>
      <w:divBdr>
        <w:top w:val="none" w:sz="0" w:space="0" w:color="auto"/>
        <w:left w:val="none" w:sz="0" w:space="0" w:color="auto"/>
        <w:bottom w:val="none" w:sz="0" w:space="0" w:color="auto"/>
        <w:right w:val="none" w:sz="0" w:space="0" w:color="auto"/>
      </w:divBdr>
      <w:divsChild>
        <w:div w:id="1779523970">
          <w:marLeft w:val="0"/>
          <w:marRight w:val="0"/>
          <w:marTop w:val="0"/>
          <w:marBottom w:val="0"/>
          <w:divBdr>
            <w:top w:val="none" w:sz="0" w:space="0" w:color="auto"/>
            <w:left w:val="none" w:sz="0" w:space="0" w:color="auto"/>
            <w:bottom w:val="none" w:sz="0" w:space="0" w:color="auto"/>
            <w:right w:val="none" w:sz="0" w:space="0" w:color="auto"/>
          </w:divBdr>
          <w:divsChild>
            <w:div w:id="1254896206">
              <w:marLeft w:val="0"/>
              <w:marRight w:val="0"/>
              <w:marTop w:val="0"/>
              <w:marBottom w:val="0"/>
              <w:divBdr>
                <w:top w:val="none" w:sz="0" w:space="0" w:color="auto"/>
                <w:left w:val="none" w:sz="0" w:space="0" w:color="auto"/>
                <w:bottom w:val="none" w:sz="0" w:space="0" w:color="auto"/>
                <w:right w:val="none" w:sz="0" w:space="0" w:color="auto"/>
              </w:divBdr>
              <w:divsChild>
                <w:div w:id="1606886332">
                  <w:marLeft w:val="0"/>
                  <w:marRight w:val="0"/>
                  <w:marTop w:val="0"/>
                  <w:marBottom w:val="0"/>
                  <w:divBdr>
                    <w:top w:val="none" w:sz="0" w:space="0" w:color="auto"/>
                    <w:left w:val="none" w:sz="0" w:space="0" w:color="auto"/>
                    <w:bottom w:val="none" w:sz="0" w:space="0" w:color="auto"/>
                    <w:right w:val="none" w:sz="0" w:space="0" w:color="auto"/>
                  </w:divBdr>
                </w:div>
                <w:div w:id="20642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7318">
      <w:bodyDiv w:val="1"/>
      <w:marLeft w:val="0"/>
      <w:marRight w:val="0"/>
      <w:marTop w:val="0"/>
      <w:marBottom w:val="0"/>
      <w:divBdr>
        <w:top w:val="none" w:sz="0" w:space="0" w:color="auto"/>
        <w:left w:val="none" w:sz="0" w:space="0" w:color="auto"/>
        <w:bottom w:val="none" w:sz="0" w:space="0" w:color="auto"/>
        <w:right w:val="none" w:sz="0" w:space="0" w:color="auto"/>
      </w:divBdr>
      <w:divsChild>
        <w:div w:id="700324672">
          <w:marLeft w:val="0"/>
          <w:marRight w:val="0"/>
          <w:marTop w:val="0"/>
          <w:marBottom w:val="0"/>
          <w:divBdr>
            <w:top w:val="none" w:sz="0" w:space="0" w:color="auto"/>
            <w:left w:val="none" w:sz="0" w:space="0" w:color="auto"/>
            <w:bottom w:val="none" w:sz="0" w:space="0" w:color="auto"/>
            <w:right w:val="none" w:sz="0" w:space="0" w:color="auto"/>
          </w:divBdr>
          <w:divsChild>
            <w:div w:id="85540456">
              <w:marLeft w:val="0"/>
              <w:marRight w:val="0"/>
              <w:marTop w:val="0"/>
              <w:marBottom w:val="0"/>
              <w:divBdr>
                <w:top w:val="none" w:sz="0" w:space="0" w:color="auto"/>
                <w:left w:val="none" w:sz="0" w:space="0" w:color="auto"/>
                <w:bottom w:val="none" w:sz="0" w:space="0" w:color="auto"/>
                <w:right w:val="none" w:sz="0" w:space="0" w:color="auto"/>
              </w:divBdr>
              <w:divsChild>
                <w:div w:id="16960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4917">
      <w:bodyDiv w:val="1"/>
      <w:marLeft w:val="0"/>
      <w:marRight w:val="0"/>
      <w:marTop w:val="0"/>
      <w:marBottom w:val="0"/>
      <w:divBdr>
        <w:top w:val="none" w:sz="0" w:space="0" w:color="auto"/>
        <w:left w:val="none" w:sz="0" w:space="0" w:color="auto"/>
        <w:bottom w:val="none" w:sz="0" w:space="0" w:color="auto"/>
        <w:right w:val="none" w:sz="0" w:space="0" w:color="auto"/>
      </w:divBdr>
      <w:divsChild>
        <w:div w:id="1500733019">
          <w:marLeft w:val="0"/>
          <w:marRight w:val="0"/>
          <w:marTop w:val="0"/>
          <w:marBottom w:val="0"/>
          <w:divBdr>
            <w:top w:val="none" w:sz="0" w:space="0" w:color="auto"/>
            <w:left w:val="none" w:sz="0" w:space="0" w:color="auto"/>
            <w:bottom w:val="none" w:sz="0" w:space="0" w:color="auto"/>
            <w:right w:val="none" w:sz="0" w:space="0" w:color="auto"/>
          </w:divBdr>
          <w:divsChild>
            <w:div w:id="198781213">
              <w:marLeft w:val="0"/>
              <w:marRight w:val="0"/>
              <w:marTop w:val="0"/>
              <w:marBottom w:val="0"/>
              <w:divBdr>
                <w:top w:val="none" w:sz="0" w:space="0" w:color="auto"/>
                <w:left w:val="none" w:sz="0" w:space="0" w:color="auto"/>
                <w:bottom w:val="none" w:sz="0" w:space="0" w:color="auto"/>
                <w:right w:val="none" w:sz="0" w:space="0" w:color="auto"/>
              </w:divBdr>
              <w:divsChild>
                <w:div w:id="20196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38591">
      <w:bodyDiv w:val="1"/>
      <w:marLeft w:val="0"/>
      <w:marRight w:val="0"/>
      <w:marTop w:val="0"/>
      <w:marBottom w:val="0"/>
      <w:divBdr>
        <w:top w:val="none" w:sz="0" w:space="0" w:color="auto"/>
        <w:left w:val="none" w:sz="0" w:space="0" w:color="auto"/>
        <w:bottom w:val="none" w:sz="0" w:space="0" w:color="auto"/>
        <w:right w:val="none" w:sz="0" w:space="0" w:color="auto"/>
      </w:divBdr>
      <w:divsChild>
        <w:div w:id="1487625228">
          <w:marLeft w:val="0"/>
          <w:marRight w:val="0"/>
          <w:marTop w:val="0"/>
          <w:marBottom w:val="0"/>
          <w:divBdr>
            <w:top w:val="none" w:sz="0" w:space="0" w:color="auto"/>
            <w:left w:val="none" w:sz="0" w:space="0" w:color="auto"/>
            <w:bottom w:val="none" w:sz="0" w:space="0" w:color="auto"/>
            <w:right w:val="none" w:sz="0" w:space="0" w:color="auto"/>
          </w:divBdr>
          <w:divsChild>
            <w:div w:id="1547638387">
              <w:marLeft w:val="0"/>
              <w:marRight w:val="0"/>
              <w:marTop w:val="0"/>
              <w:marBottom w:val="0"/>
              <w:divBdr>
                <w:top w:val="none" w:sz="0" w:space="0" w:color="auto"/>
                <w:left w:val="none" w:sz="0" w:space="0" w:color="auto"/>
                <w:bottom w:val="none" w:sz="0" w:space="0" w:color="auto"/>
                <w:right w:val="none" w:sz="0" w:space="0" w:color="auto"/>
              </w:divBdr>
              <w:divsChild>
                <w:div w:id="2133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41656">
      <w:bodyDiv w:val="1"/>
      <w:marLeft w:val="0"/>
      <w:marRight w:val="0"/>
      <w:marTop w:val="0"/>
      <w:marBottom w:val="0"/>
      <w:divBdr>
        <w:top w:val="none" w:sz="0" w:space="0" w:color="auto"/>
        <w:left w:val="none" w:sz="0" w:space="0" w:color="auto"/>
        <w:bottom w:val="none" w:sz="0" w:space="0" w:color="auto"/>
        <w:right w:val="none" w:sz="0" w:space="0" w:color="auto"/>
      </w:divBdr>
      <w:divsChild>
        <w:div w:id="244416233">
          <w:marLeft w:val="0"/>
          <w:marRight w:val="0"/>
          <w:marTop w:val="0"/>
          <w:marBottom w:val="0"/>
          <w:divBdr>
            <w:top w:val="none" w:sz="0" w:space="0" w:color="auto"/>
            <w:left w:val="none" w:sz="0" w:space="0" w:color="auto"/>
            <w:bottom w:val="none" w:sz="0" w:space="0" w:color="auto"/>
            <w:right w:val="none" w:sz="0" w:space="0" w:color="auto"/>
          </w:divBdr>
          <w:divsChild>
            <w:div w:id="44111620">
              <w:marLeft w:val="0"/>
              <w:marRight w:val="0"/>
              <w:marTop w:val="0"/>
              <w:marBottom w:val="0"/>
              <w:divBdr>
                <w:top w:val="none" w:sz="0" w:space="0" w:color="auto"/>
                <w:left w:val="none" w:sz="0" w:space="0" w:color="auto"/>
                <w:bottom w:val="none" w:sz="0" w:space="0" w:color="auto"/>
                <w:right w:val="none" w:sz="0" w:space="0" w:color="auto"/>
              </w:divBdr>
              <w:divsChild>
                <w:div w:id="670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755">
      <w:bodyDiv w:val="1"/>
      <w:marLeft w:val="0"/>
      <w:marRight w:val="0"/>
      <w:marTop w:val="0"/>
      <w:marBottom w:val="0"/>
      <w:divBdr>
        <w:top w:val="none" w:sz="0" w:space="0" w:color="auto"/>
        <w:left w:val="none" w:sz="0" w:space="0" w:color="auto"/>
        <w:bottom w:val="none" w:sz="0" w:space="0" w:color="auto"/>
        <w:right w:val="none" w:sz="0" w:space="0" w:color="auto"/>
      </w:divBdr>
      <w:divsChild>
        <w:div w:id="1606813272">
          <w:marLeft w:val="0"/>
          <w:marRight w:val="0"/>
          <w:marTop w:val="0"/>
          <w:marBottom w:val="0"/>
          <w:divBdr>
            <w:top w:val="none" w:sz="0" w:space="0" w:color="auto"/>
            <w:left w:val="none" w:sz="0" w:space="0" w:color="auto"/>
            <w:bottom w:val="none" w:sz="0" w:space="0" w:color="auto"/>
            <w:right w:val="none" w:sz="0" w:space="0" w:color="auto"/>
          </w:divBdr>
          <w:divsChild>
            <w:div w:id="1781221250">
              <w:marLeft w:val="0"/>
              <w:marRight w:val="0"/>
              <w:marTop w:val="0"/>
              <w:marBottom w:val="0"/>
              <w:divBdr>
                <w:top w:val="none" w:sz="0" w:space="0" w:color="auto"/>
                <w:left w:val="none" w:sz="0" w:space="0" w:color="auto"/>
                <w:bottom w:val="none" w:sz="0" w:space="0" w:color="auto"/>
                <w:right w:val="none" w:sz="0" w:space="0" w:color="auto"/>
              </w:divBdr>
              <w:divsChild>
                <w:div w:id="11673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2310">
      <w:bodyDiv w:val="1"/>
      <w:marLeft w:val="0"/>
      <w:marRight w:val="0"/>
      <w:marTop w:val="0"/>
      <w:marBottom w:val="0"/>
      <w:divBdr>
        <w:top w:val="none" w:sz="0" w:space="0" w:color="auto"/>
        <w:left w:val="none" w:sz="0" w:space="0" w:color="auto"/>
        <w:bottom w:val="none" w:sz="0" w:space="0" w:color="auto"/>
        <w:right w:val="none" w:sz="0" w:space="0" w:color="auto"/>
      </w:divBdr>
    </w:div>
    <w:div w:id="1961960401">
      <w:bodyDiv w:val="1"/>
      <w:marLeft w:val="0"/>
      <w:marRight w:val="0"/>
      <w:marTop w:val="0"/>
      <w:marBottom w:val="0"/>
      <w:divBdr>
        <w:top w:val="none" w:sz="0" w:space="0" w:color="auto"/>
        <w:left w:val="none" w:sz="0" w:space="0" w:color="auto"/>
        <w:bottom w:val="none" w:sz="0" w:space="0" w:color="auto"/>
        <w:right w:val="none" w:sz="0" w:space="0" w:color="auto"/>
      </w:divBdr>
      <w:divsChild>
        <w:div w:id="2008941821">
          <w:marLeft w:val="0"/>
          <w:marRight w:val="0"/>
          <w:marTop w:val="0"/>
          <w:marBottom w:val="0"/>
          <w:divBdr>
            <w:top w:val="none" w:sz="0" w:space="0" w:color="auto"/>
            <w:left w:val="none" w:sz="0" w:space="0" w:color="auto"/>
            <w:bottom w:val="none" w:sz="0" w:space="0" w:color="auto"/>
            <w:right w:val="none" w:sz="0" w:space="0" w:color="auto"/>
          </w:divBdr>
          <w:divsChild>
            <w:div w:id="663513368">
              <w:marLeft w:val="0"/>
              <w:marRight w:val="0"/>
              <w:marTop w:val="0"/>
              <w:marBottom w:val="0"/>
              <w:divBdr>
                <w:top w:val="none" w:sz="0" w:space="0" w:color="auto"/>
                <w:left w:val="none" w:sz="0" w:space="0" w:color="auto"/>
                <w:bottom w:val="none" w:sz="0" w:space="0" w:color="auto"/>
                <w:right w:val="none" w:sz="0" w:space="0" w:color="auto"/>
              </w:divBdr>
              <w:divsChild>
                <w:div w:id="5404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5103">
      <w:bodyDiv w:val="1"/>
      <w:marLeft w:val="0"/>
      <w:marRight w:val="0"/>
      <w:marTop w:val="0"/>
      <w:marBottom w:val="0"/>
      <w:divBdr>
        <w:top w:val="none" w:sz="0" w:space="0" w:color="auto"/>
        <w:left w:val="none" w:sz="0" w:space="0" w:color="auto"/>
        <w:bottom w:val="none" w:sz="0" w:space="0" w:color="auto"/>
        <w:right w:val="none" w:sz="0" w:space="0" w:color="auto"/>
      </w:divBdr>
      <w:divsChild>
        <w:div w:id="601453065">
          <w:marLeft w:val="0"/>
          <w:marRight w:val="0"/>
          <w:marTop w:val="0"/>
          <w:marBottom w:val="0"/>
          <w:divBdr>
            <w:top w:val="none" w:sz="0" w:space="0" w:color="auto"/>
            <w:left w:val="none" w:sz="0" w:space="0" w:color="auto"/>
            <w:bottom w:val="none" w:sz="0" w:space="0" w:color="auto"/>
            <w:right w:val="none" w:sz="0" w:space="0" w:color="auto"/>
          </w:divBdr>
          <w:divsChild>
            <w:div w:id="1786119539">
              <w:marLeft w:val="0"/>
              <w:marRight w:val="0"/>
              <w:marTop w:val="0"/>
              <w:marBottom w:val="0"/>
              <w:divBdr>
                <w:top w:val="none" w:sz="0" w:space="0" w:color="auto"/>
                <w:left w:val="none" w:sz="0" w:space="0" w:color="auto"/>
                <w:bottom w:val="none" w:sz="0" w:space="0" w:color="auto"/>
                <w:right w:val="none" w:sz="0" w:space="0" w:color="auto"/>
              </w:divBdr>
              <w:divsChild>
                <w:div w:id="1489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199">
      <w:bodyDiv w:val="1"/>
      <w:marLeft w:val="0"/>
      <w:marRight w:val="0"/>
      <w:marTop w:val="0"/>
      <w:marBottom w:val="0"/>
      <w:divBdr>
        <w:top w:val="none" w:sz="0" w:space="0" w:color="auto"/>
        <w:left w:val="none" w:sz="0" w:space="0" w:color="auto"/>
        <w:bottom w:val="none" w:sz="0" w:space="0" w:color="auto"/>
        <w:right w:val="none" w:sz="0" w:space="0" w:color="auto"/>
      </w:divBdr>
    </w:div>
    <w:div w:id="2043090762">
      <w:bodyDiv w:val="1"/>
      <w:marLeft w:val="0"/>
      <w:marRight w:val="0"/>
      <w:marTop w:val="0"/>
      <w:marBottom w:val="0"/>
      <w:divBdr>
        <w:top w:val="none" w:sz="0" w:space="0" w:color="auto"/>
        <w:left w:val="none" w:sz="0" w:space="0" w:color="auto"/>
        <w:bottom w:val="none" w:sz="0" w:space="0" w:color="auto"/>
        <w:right w:val="none" w:sz="0" w:space="0" w:color="auto"/>
      </w:divBdr>
      <w:divsChild>
        <w:div w:id="1617908391">
          <w:marLeft w:val="0"/>
          <w:marRight w:val="0"/>
          <w:marTop w:val="0"/>
          <w:marBottom w:val="0"/>
          <w:divBdr>
            <w:top w:val="none" w:sz="0" w:space="0" w:color="auto"/>
            <w:left w:val="none" w:sz="0" w:space="0" w:color="auto"/>
            <w:bottom w:val="none" w:sz="0" w:space="0" w:color="auto"/>
            <w:right w:val="none" w:sz="0" w:space="0" w:color="auto"/>
          </w:divBdr>
          <w:divsChild>
            <w:div w:id="1228220391">
              <w:marLeft w:val="0"/>
              <w:marRight w:val="0"/>
              <w:marTop w:val="0"/>
              <w:marBottom w:val="0"/>
              <w:divBdr>
                <w:top w:val="none" w:sz="0" w:space="0" w:color="auto"/>
                <w:left w:val="none" w:sz="0" w:space="0" w:color="auto"/>
                <w:bottom w:val="none" w:sz="0" w:space="0" w:color="auto"/>
                <w:right w:val="none" w:sz="0" w:space="0" w:color="auto"/>
              </w:divBdr>
              <w:divsChild>
                <w:div w:id="1870993606">
                  <w:marLeft w:val="0"/>
                  <w:marRight w:val="0"/>
                  <w:marTop w:val="0"/>
                  <w:marBottom w:val="0"/>
                  <w:divBdr>
                    <w:top w:val="none" w:sz="0" w:space="0" w:color="auto"/>
                    <w:left w:val="none" w:sz="0" w:space="0" w:color="auto"/>
                    <w:bottom w:val="none" w:sz="0" w:space="0" w:color="auto"/>
                    <w:right w:val="none" w:sz="0" w:space="0" w:color="auto"/>
                  </w:divBdr>
                </w:div>
                <w:div w:id="19085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02613">
      <w:bodyDiv w:val="1"/>
      <w:marLeft w:val="0"/>
      <w:marRight w:val="0"/>
      <w:marTop w:val="0"/>
      <w:marBottom w:val="0"/>
      <w:divBdr>
        <w:top w:val="none" w:sz="0" w:space="0" w:color="auto"/>
        <w:left w:val="none" w:sz="0" w:space="0" w:color="auto"/>
        <w:bottom w:val="none" w:sz="0" w:space="0" w:color="auto"/>
        <w:right w:val="none" w:sz="0" w:space="0" w:color="auto"/>
      </w:divBdr>
      <w:divsChild>
        <w:div w:id="1455364798">
          <w:marLeft w:val="0"/>
          <w:marRight w:val="0"/>
          <w:marTop w:val="0"/>
          <w:marBottom w:val="0"/>
          <w:divBdr>
            <w:top w:val="none" w:sz="0" w:space="0" w:color="auto"/>
            <w:left w:val="none" w:sz="0" w:space="0" w:color="auto"/>
            <w:bottom w:val="none" w:sz="0" w:space="0" w:color="auto"/>
            <w:right w:val="none" w:sz="0" w:space="0" w:color="auto"/>
          </w:divBdr>
          <w:divsChild>
            <w:div w:id="1385374071">
              <w:marLeft w:val="0"/>
              <w:marRight w:val="0"/>
              <w:marTop w:val="0"/>
              <w:marBottom w:val="0"/>
              <w:divBdr>
                <w:top w:val="none" w:sz="0" w:space="0" w:color="auto"/>
                <w:left w:val="none" w:sz="0" w:space="0" w:color="auto"/>
                <w:bottom w:val="none" w:sz="0" w:space="0" w:color="auto"/>
                <w:right w:val="none" w:sz="0" w:space="0" w:color="auto"/>
              </w:divBdr>
              <w:divsChild>
                <w:div w:id="761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1107">
      <w:bodyDiv w:val="1"/>
      <w:marLeft w:val="0"/>
      <w:marRight w:val="0"/>
      <w:marTop w:val="0"/>
      <w:marBottom w:val="0"/>
      <w:divBdr>
        <w:top w:val="none" w:sz="0" w:space="0" w:color="auto"/>
        <w:left w:val="none" w:sz="0" w:space="0" w:color="auto"/>
        <w:bottom w:val="none" w:sz="0" w:space="0" w:color="auto"/>
        <w:right w:val="none" w:sz="0" w:space="0" w:color="auto"/>
      </w:divBdr>
    </w:div>
    <w:div w:id="2088920824">
      <w:bodyDiv w:val="1"/>
      <w:marLeft w:val="0"/>
      <w:marRight w:val="0"/>
      <w:marTop w:val="0"/>
      <w:marBottom w:val="0"/>
      <w:divBdr>
        <w:top w:val="none" w:sz="0" w:space="0" w:color="auto"/>
        <w:left w:val="none" w:sz="0" w:space="0" w:color="auto"/>
        <w:bottom w:val="none" w:sz="0" w:space="0" w:color="auto"/>
        <w:right w:val="none" w:sz="0" w:space="0" w:color="auto"/>
      </w:divBdr>
      <w:divsChild>
        <w:div w:id="1753894981">
          <w:marLeft w:val="0"/>
          <w:marRight w:val="0"/>
          <w:marTop w:val="0"/>
          <w:marBottom w:val="0"/>
          <w:divBdr>
            <w:top w:val="none" w:sz="0" w:space="0" w:color="auto"/>
            <w:left w:val="none" w:sz="0" w:space="0" w:color="auto"/>
            <w:bottom w:val="none" w:sz="0" w:space="0" w:color="auto"/>
            <w:right w:val="none" w:sz="0" w:space="0" w:color="auto"/>
          </w:divBdr>
          <w:divsChild>
            <w:div w:id="1267733344">
              <w:marLeft w:val="0"/>
              <w:marRight w:val="0"/>
              <w:marTop w:val="0"/>
              <w:marBottom w:val="0"/>
              <w:divBdr>
                <w:top w:val="none" w:sz="0" w:space="0" w:color="auto"/>
                <w:left w:val="none" w:sz="0" w:space="0" w:color="auto"/>
                <w:bottom w:val="none" w:sz="0" w:space="0" w:color="auto"/>
                <w:right w:val="none" w:sz="0" w:space="0" w:color="auto"/>
              </w:divBdr>
              <w:divsChild>
                <w:div w:id="1012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5741">
      <w:bodyDiv w:val="1"/>
      <w:marLeft w:val="0"/>
      <w:marRight w:val="0"/>
      <w:marTop w:val="0"/>
      <w:marBottom w:val="0"/>
      <w:divBdr>
        <w:top w:val="none" w:sz="0" w:space="0" w:color="auto"/>
        <w:left w:val="none" w:sz="0" w:space="0" w:color="auto"/>
        <w:bottom w:val="none" w:sz="0" w:space="0" w:color="auto"/>
        <w:right w:val="none" w:sz="0" w:space="0" w:color="auto"/>
      </w:divBdr>
    </w:div>
    <w:div w:id="2138638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50</Pages>
  <Words>10462</Words>
  <Characters>62776</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73092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b.cwikowska</dc:creator>
  <cp:keywords/>
  <cp:lastModifiedBy>m.wesolowska</cp:lastModifiedBy>
  <cp:revision>9</cp:revision>
  <cp:lastPrinted>2019-06-03T13:10:00Z</cp:lastPrinted>
  <dcterms:created xsi:type="dcterms:W3CDTF">2019-05-30T18:48:00Z</dcterms:created>
  <dcterms:modified xsi:type="dcterms:W3CDTF">2019-06-03T14:40:00Z</dcterms:modified>
</cp:coreProperties>
</file>